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77777777" w:rsidR="0097122D" w:rsidRPr="00C04E8C" w:rsidRDefault="0097122D" w:rsidP="00B418E6">
      <w:pPr>
        <w:tabs>
          <w:tab w:val="left" w:pos="8137"/>
        </w:tabs>
        <w:spacing w:before="60" w:after="60"/>
        <w:jc w:val="center"/>
        <w:rPr>
          <w:b/>
          <w:bCs/>
        </w:rPr>
      </w:pPr>
    </w:p>
    <w:p w14:paraId="61B011A8" w14:textId="6120713C" w:rsidR="00B418E6" w:rsidRPr="00C04E8C" w:rsidRDefault="00B418E6" w:rsidP="00B418E6">
      <w:pPr>
        <w:tabs>
          <w:tab w:val="left" w:pos="8137"/>
        </w:tabs>
        <w:spacing w:before="60" w:after="60"/>
        <w:jc w:val="center"/>
        <w:rPr>
          <w:b/>
          <w:bCs/>
        </w:rPr>
      </w:pPr>
      <w:r w:rsidRPr="00C04E8C">
        <w:rPr>
          <w:b/>
          <w:bCs/>
        </w:rPr>
        <w:t>TECHNINĖ SPECIFIKACIJA</w:t>
      </w:r>
    </w:p>
    <w:bookmarkStart w:id="0" w:name="_Hlk87377387" w:displacedByCustomXml="next"/>
    <w:sdt>
      <w:sdtPr>
        <w:rPr>
          <w:i/>
          <w:iCs/>
        </w:rPr>
        <w:alias w:val="Pirkimo pavadinimas"/>
        <w:tag w:val="Pirkimo pavadinimas"/>
        <w:id w:val="304740216"/>
        <w:placeholder>
          <w:docPart w:val="1E8DE0DADBDD469E868A4276F1B8A31D"/>
        </w:placeholder>
      </w:sdtPr>
      <w:sdtContent>
        <w:p w14:paraId="048E4B49" w14:textId="0715A9FE" w:rsidR="00E25C0E" w:rsidRPr="00907ADB" w:rsidRDefault="002B7E66" w:rsidP="00A8488A">
          <w:pPr>
            <w:tabs>
              <w:tab w:val="left" w:pos="8137"/>
            </w:tabs>
            <w:spacing w:before="60" w:after="60"/>
            <w:jc w:val="center"/>
            <w:rPr>
              <w:i/>
              <w:iCs/>
            </w:rPr>
          </w:pPr>
          <w:r w:rsidRPr="002B7E66">
            <w:rPr>
              <w:i/>
              <w:iCs/>
            </w:rPr>
            <w:t xml:space="preserve">(PU-14134/25) </w:t>
          </w:r>
          <w:r w:rsidR="00907ADB" w:rsidRPr="00907ADB">
            <w:rPr>
              <w:i/>
              <w:iCs/>
            </w:rPr>
            <w:t xml:space="preserve">[ITP] </w:t>
          </w:r>
          <w:r w:rsidR="005C56E0" w:rsidRPr="005C56E0">
            <w:rPr>
              <w:i/>
              <w:iCs/>
            </w:rPr>
            <w:t>GNSS IMTUVAS</w:t>
          </w:r>
          <w:r w:rsidR="00907ADB" w:rsidRPr="00907ADB">
            <w:rPr>
              <w:rStyle w:val="PavadinimasDiagrama"/>
              <w:rFonts w:ascii="Times New Roman" w:hAnsi="Times New Roman" w:cs="Times New Roman"/>
              <w:i/>
              <w:iCs/>
              <w:sz w:val="24"/>
              <w:szCs w:val="24"/>
            </w:rPr>
            <w:t xml:space="preserve"> </w:t>
          </w:r>
        </w:p>
      </w:sdtContent>
    </w:sdt>
    <w:bookmarkEnd w:id="0"/>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834D355"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4B3FE849" w14:textId="7BF3E65F" w:rsidR="00B418E6" w:rsidRPr="00C04E8C" w:rsidRDefault="47E52C5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A8488A">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52229D">
        <w:rPr>
          <w:rFonts w:ascii="Times New Roman" w:hAnsi="Times New Roman" w:cs="Times New Roman"/>
          <w:lang w:val="lt-LT"/>
        </w:rPr>
        <w:t>p</w:t>
      </w:r>
      <w:r w:rsidRPr="47E52C56">
        <w:rPr>
          <w:rFonts w:ascii="Times New Roman" w:hAnsi="Times New Roman" w:cs="Times New Roman"/>
          <w:lang w:val="lt-LT"/>
        </w:rPr>
        <w:t>irkimo objekto.</w:t>
      </w:r>
    </w:p>
    <w:p w14:paraId="0EDB1A41" w14:textId="47332F01" w:rsidR="000A0167" w:rsidRPr="00C04E8C"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2DA8B5A4">
        <w:rPr>
          <w:rFonts w:ascii="Times New Roman" w:hAnsi="Times New Roman" w:cs="Times New Roman"/>
          <w:b/>
          <w:bCs/>
          <w:lang w:val="lt-LT"/>
        </w:rPr>
        <w:t>Pirkimo objekt</w:t>
      </w:r>
      <w:r w:rsidR="002B7E66">
        <w:rPr>
          <w:rFonts w:ascii="Times New Roman" w:hAnsi="Times New Roman" w:cs="Times New Roman"/>
          <w:b/>
          <w:bCs/>
          <w:lang w:val="lt-LT"/>
        </w:rPr>
        <w:t>o pavadinim</w:t>
      </w:r>
      <w:r w:rsidRPr="2DA8B5A4">
        <w:rPr>
          <w:rFonts w:ascii="Times New Roman" w:hAnsi="Times New Roman" w:cs="Times New Roman"/>
          <w:b/>
          <w:bCs/>
          <w:lang w:val="lt-LT"/>
        </w:rPr>
        <w:t xml:space="preserve">as </w:t>
      </w:r>
      <w:r w:rsidRPr="00C04E8C">
        <w:rPr>
          <w:rFonts w:ascii="Times New Roman" w:hAnsi="Times New Roman" w:cs="Times New Roman"/>
          <w:lang w:val="lt-LT"/>
        </w:rPr>
        <w:t xml:space="preserve">– </w:t>
      </w:r>
      <w:r w:rsidR="002B7E66" w:rsidRPr="002B7E66">
        <w:rPr>
          <w:rFonts w:ascii="Times New Roman" w:hAnsi="Times New Roman" w:cs="Times New Roman"/>
          <w:lang w:val="lt-LT"/>
        </w:rPr>
        <w:t xml:space="preserve"> </w:t>
      </w:r>
      <w:bookmarkStart w:id="1" w:name="_Hlk211976299"/>
      <w:r w:rsidR="002B7E66" w:rsidRPr="002B7E66">
        <w:rPr>
          <w:rFonts w:ascii="Times New Roman" w:hAnsi="Times New Roman" w:cs="Times New Roman"/>
          <w:lang w:val="lt-LT"/>
        </w:rPr>
        <w:t xml:space="preserve">(PU-14134/25) [ITP] GNSS imtuvas </w:t>
      </w:r>
      <w:bookmarkEnd w:id="1"/>
      <w:r w:rsidR="002B7E66">
        <w:rPr>
          <w:rFonts w:ascii="Times New Roman" w:hAnsi="Times New Roman" w:cs="Times New Roman"/>
          <w:lang w:val="lt-LT"/>
        </w:rPr>
        <w:t xml:space="preserve">(toliau – </w:t>
      </w:r>
      <w:sdt>
        <w:sdtPr>
          <w:rPr>
            <w:rFonts w:ascii="Times New Roman" w:hAnsi="Times New Roman" w:cs="Times New Roman"/>
            <w:b/>
            <w:bCs/>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BC7F7A">
            <w:rPr>
              <w:rFonts w:ascii="Times New Roman" w:hAnsi="Times New Roman" w:cs="Times New Roman"/>
              <w:b/>
              <w:bCs/>
              <w:lang w:val="lt-LT"/>
            </w:rPr>
            <w:t>Prekės/</w:t>
          </w:r>
          <w:r w:rsidR="00612CBA" w:rsidRPr="002B7E66">
            <w:rPr>
              <w:rFonts w:ascii="Times New Roman" w:hAnsi="Times New Roman" w:cs="Times New Roman"/>
              <w:b/>
              <w:bCs/>
              <w:lang w:val="lt-LT"/>
            </w:rPr>
            <w:t>Įranga</w:t>
          </w:r>
          <w:r w:rsidR="002B7E66" w:rsidRPr="002B7E66">
            <w:rPr>
              <w:rFonts w:ascii="Times New Roman" w:hAnsi="Times New Roman" w:cs="Times New Roman"/>
              <w:b/>
              <w:bCs/>
              <w:lang w:val="lt-LT"/>
            </w:rPr>
            <w:t>)</w:t>
          </w:r>
          <w:r w:rsidR="00612CBA" w:rsidRPr="002B7E66">
            <w:rPr>
              <w:rFonts w:ascii="Times New Roman" w:hAnsi="Times New Roman" w:cs="Times New Roman"/>
              <w:b/>
              <w:bCs/>
              <w:lang w:val="lt-LT"/>
            </w:rPr>
            <w:t>.</w:t>
          </w:r>
        </w:sdtContent>
      </w:sdt>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138A12CB"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PIRKIMO OBJEKTAS</w:t>
      </w:r>
      <w:r w:rsidR="009C1BF1" w:rsidRPr="00C04E8C">
        <w:rPr>
          <w:rFonts w:ascii="Times New Roman" w:hAnsi="Times New Roman" w:cs="Times New Roman"/>
          <w:b/>
          <w:lang w:val="lt-LT"/>
        </w:rPr>
        <w:t xml:space="preserve"> </w:t>
      </w:r>
      <w:r w:rsidR="009C1BF1" w:rsidRPr="00C04E8C">
        <w:rPr>
          <w:rFonts w:ascii="Times New Roman" w:eastAsia="Times New Roman" w:hAnsi="Times New Roman" w:cs="Times New Roman"/>
          <w:b/>
          <w:lang w:val="lt-LT" w:eastAsia="lt-LT"/>
        </w:rPr>
        <w:t>IR OBJEKTO APIMTYS</w:t>
      </w:r>
    </w:p>
    <w:p w14:paraId="72225A38" w14:textId="09F1B1A9" w:rsidR="00B6105E" w:rsidRDefault="0052229D" w:rsidP="0052229D">
      <w:pPr>
        <w:pStyle w:val="Sraopastraipa"/>
        <w:numPr>
          <w:ilvl w:val="1"/>
          <w:numId w:val="1"/>
        </w:numPr>
        <w:tabs>
          <w:tab w:val="left" w:pos="567"/>
        </w:tabs>
        <w:spacing w:before="60" w:after="60"/>
        <w:ind w:left="0" w:firstLine="0"/>
        <w:jc w:val="both"/>
        <w:rPr>
          <w:rFonts w:ascii="Times New Roman" w:hAnsi="Times New Roman" w:cs="Times New Roman"/>
          <w:iCs/>
          <w:highlight w:val="lightGray"/>
          <w:lang w:val="lt-LT"/>
        </w:rPr>
      </w:pPr>
      <w:r w:rsidRPr="0052229D">
        <w:rPr>
          <w:rFonts w:ascii="Times New Roman" w:hAnsi="Times New Roman" w:cs="Times New Roman"/>
          <w:b/>
          <w:bCs/>
          <w:lang w:val="lt-LT"/>
        </w:rPr>
        <w:t>Pirkimo objekto aprašymas</w:t>
      </w:r>
      <w:r>
        <w:rPr>
          <w:rFonts w:ascii="Times New Roman" w:hAnsi="Times New Roman" w:cs="Times New Roman"/>
          <w:lang w:val="lt-LT"/>
        </w:rPr>
        <w:t xml:space="preserve">: </w:t>
      </w:r>
      <w:r w:rsidR="00B124A9" w:rsidRPr="00C04E8C">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612CBA">
            <w:rPr>
              <w:rFonts w:ascii="Times New Roman" w:hAnsi="Times New Roman" w:cs="Times New Roman"/>
              <w:lang w:val="lt-LT"/>
            </w:rPr>
            <w:t>į pirkimo dalis neskaidomas.</w:t>
          </w:r>
        </w:sdtContent>
      </w:sdt>
      <w:r w:rsidR="00BF27A1" w:rsidRPr="00C04E8C">
        <w:rPr>
          <w:rFonts w:ascii="Times New Roman" w:hAnsi="Times New Roman" w:cs="Times New Roman"/>
          <w:lang w:val="lt-LT"/>
        </w:rPr>
        <w:t xml:space="preserve"> </w:t>
      </w:r>
    </w:p>
    <w:p w14:paraId="444CF11E" w14:textId="447717A7" w:rsidR="00B418E6" w:rsidRPr="00C04E8C"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C04E8C">
        <w:rPr>
          <w:rFonts w:ascii="Times New Roman" w:eastAsia="Calibri" w:hAnsi="Times New Roman" w:cs="Times New Roman"/>
          <w:b/>
          <w:bCs/>
          <w:lang w:val="lt-LT"/>
        </w:rPr>
        <w:t>Pirkimo objekto apimtys</w:t>
      </w:r>
      <w:r w:rsidR="00B11450" w:rsidRPr="00C04E8C">
        <w:rPr>
          <w:rFonts w:ascii="Times New Roman" w:eastAsia="Calibri" w:hAnsi="Times New Roman" w:cs="Times New Roman"/>
          <w:b/>
          <w:bCs/>
          <w:lang w:val="lt-LT"/>
        </w:rPr>
        <w:t>:</w:t>
      </w:r>
    </w:p>
    <w:p w14:paraId="27D33404" w14:textId="7E665B34" w:rsidR="005C5A52" w:rsidRPr="00C04E8C" w:rsidRDefault="005C5A52" w:rsidP="005C5A52">
      <w:pPr>
        <w:pStyle w:val="Sraopastraipa"/>
        <w:tabs>
          <w:tab w:val="left" w:pos="567"/>
        </w:tabs>
        <w:spacing w:before="60" w:after="60"/>
        <w:ind w:left="0"/>
        <w:jc w:val="right"/>
        <w:rPr>
          <w:rFonts w:ascii="Times New Roman" w:eastAsia="Calibri" w:hAnsi="Times New Roman" w:cs="Times New Roman"/>
          <w:sz w:val="20"/>
          <w:szCs w:val="20"/>
          <w:lang w:val="lt-LT"/>
        </w:rPr>
      </w:pPr>
    </w:p>
    <w:tbl>
      <w:tblPr>
        <w:tblStyle w:val="Lentelstinklelis"/>
        <w:tblW w:w="7083" w:type="dxa"/>
        <w:tblLook w:val="04A0" w:firstRow="1" w:lastRow="0" w:firstColumn="1" w:lastColumn="0" w:noHBand="0" w:noVBand="1"/>
      </w:tblPr>
      <w:tblGrid>
        <w:gridCol w:w="984"/>
        <w:gridCol w:w="2839"/>
        <w:gridCol w:w="1701"/>
        <w:gridCol w:w="1559"/>
      </w:tblGrid>
      <w:tr w:rsidR="006101CF" w:rsidRPr="00C04E8C" w14:paraId="0EC99A4E" w14:textId="77777777" w:rsidTr="000A3CFC">
        <w:trPr>
          <w:trHeight w:val="502"/>
        </w:trPr>
        <w:tc>
          <w:tcPr>
            <w:tcW w:w="984"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2839"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701" w:type="dxa"/>
          </w:tcPr>
          <w:p w14:paraId="7B37D419" w14:textId="35102F8B" w:rsidR="006101CF" w:rsidRPr="00C04E8C" w:rsidRDefault="006101CF" w:rsidP="00D623E1">
            <w:pPr>
              <w:spacing w:before="60" w:after="60"/>
              <w:jc w:val="center"/>
              <w:rPr>
                <w:b/>
                <w:bCs/>
              </w:rPr>
            </w:pPr>
            <w:r w:rsidRPr="00C04E8C">
              <w:rPr>
                <w:b/>
                <w:bCs/>
              </w:rPr>
              <w:t>Mat</w:t>
            </w:r>
            <w:r w:rsidR="00270771" w:rsidRPr="00C04E8C">
              <w:rPr>
                <w:b/>
                <w:bCs/>
              </w:rPr>
              <w:t>as</w:t>
            </w:r>
          </w:p>
        </w:tc>
        <w:tc>
          <w:tcPr>
            <w:tcW w:w="1559" w:type="dxa"/>
          </w:tcPr>
          <w:p w14:paraId="27D0C2B0" w14:textId="27515D87"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12CBA">
                  <w:rPr>
                    <w:b/>
                    <w:bCs/>
                  </w:rPr>
                  <w:t>Kiekis</w:t>
                </w:r>
              </w:sdtContent>
            </w:sdt>
          </w:p>
        </w:tc>
      </w:tr>
      <w:tr w:rsidR="003B1D6E" w:rsidRPr="00C04E8C" w14:paraId="2CC26CC8" w14:textId="77777777" w:rsidTr="000A3CFC">
        <w:trPr>
          <w:trHeight w:val="502"/>
        </w:trPr>
        <w:tc>
          <w:tcPr>
            <w:tcW w:w="984" w:type="dxa"/>
          </w:tcPr>
          <w:p w14:paraId="672F879C" w14:textId="25216F34" w:rsidR="003B1D6E" w:rsidRPr="00C04E8C" w:rsidRDefault="00C55609" w:rsidP="003B1D6E">
            <w:pPr>
              <w:spacing w:before="60" w:after="60"/>
              <w:jc w:val="center"/>
            </w:pPr>
            <w:r>
              <w:t>1</w:t>
            </w:r>
            <w:r w:rsidR="003B1D6E" w:rsidRPr="00C04E8C">
              <w:t>.</w:t>
            </w:r>
          </w:p>
        </w:tc>
        <w:tc>
          <w:tcPr>
            <w:tcW w:w="2839" w:type="dxa"/>
          </w:tcPr>
          <w:p w14:paraId="2572565F" w14:textId="513C7994" w:rsidR="003B1D6E" w:rsidRPr="00C04E8C" w:rsidRDefault="00BC0BC6" w:rsidP="00BF67E3">
            <w:pPr>
              <w:spacing w:before="60" w:after="60"/>
            </w:pPr>
            <w:r>
              <w:rPr>
                <w:rStyle w:val="PavadinimasDiagrama"/>
                <w:rFonts w:ascii="Times New Roman" w:hAnsi="Times New Roman" w:cs="Times New Roman"/>
                <w:sz w:val="24"/>
                <w:szCs w:val="24"/>
              </w:rPr>
              <w:t>GNSS imtuvas</w:t>
            </w:r>
          </w:p>
        </w:tc>
        <w:tc>
          <w:tcPr>
            <w:tcW w:w="1701" w:type="dxa"/>
          </w:tcPr>
          <w:p w14:paraId="2E68472A" w14:textId="4FDEDBE3" w:rsidR="003B1D6E" w:rsidRPr="00C04E8C" w:rsidRDefault="00697790" w:rsidP="00D623E1">
            <w:pPr>
              <w:spacing w:before="60" w:after="60"/>
              <w:jc w:val="center"/>
            </w:pPr>
            <w:r>
              <w:t>v</w:t>
            </w:r>
            <w:r w:rsidR="00AD6F42">
              <w:t>nt.</w:t>
            </w:r>
          </w:p>
        </w:tc>
        <w:tc>
          <w:tcPr>
            <w:tcW w:w="1559" w:type="dxa"/>
          </w:tcPr>
          <w:p w14:paraId="717EE920" w14:textId="2622D5EA" w:rsidR="003B1D6E" w:rsidRPr="00C04E8C" w:rsidRDefault="00C55609" w:rsidP="00D623E1">
            <w:pPr>
              <w:spacing w:before="60" w:after="60"/>
              <w:jc w:val="center"/>
            </w:pPr>
            <w:r>
              <w:t>2</w:t>
            </w:r>
          </w:p>
        </w:tc>
      </w:tr>
    </w:tbl>
    <w:p w14:paraId="0CE8F300" w14:textId="77777777" w:rsidR="00F73F3A" w:rsidRPr="00C04E8C" w:rsidRDefault="00F73F3A" w:rsidP="00D53F30">
      <w:pPr>
        <w:tabs>
          <w:tab w:val="left" w:pos="540"/>
          <w:tab w:val="left" w:pos="810"/>
        </w:tabs>
        <w:suppressAutoHyphens/>
        <w:jc w:val="both"/>
        <w:rPr>
          <w:iCs/>
          <w:sz w:val="20"/>
          <w:szCs w:val="20"/>
          <w:lang w:eastAsia="ar-SA"/>
        </w:rPr>
      </w:pPr>
    </w:p>
    <w:p w14:paraId="1FB97D37" w14:textId="40FE570E" w:rsidR="00270771" w:rsidRPr="00C04E8C" w:rsidRDefault="00332AC8" w:rsidP="00270771">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SU</w:t>
      </w:r>
      <w:r w:rsidR="00270771" w:rsidRPr="00C04E8C">
        <w:rPr>
          <w:rFonts w:ascii="Times New Roman" w:hAnsi="Times New Roman" w:cs="Times New Roman"/>
          <w:b/>
          <w:lang w:val="lt-LT"/>
        </w:rPr>
        <w:t xml:space="preserve">TARTINIŲ ĮSIPAREIGOJIMŲ VYKDYMO </w:t>
      </w:r>
      <w:r w:rsidR="00EB7E67" w:rsidRPr="00C04E8C">
        <w:rPr>
          <w:rFonts w:ascii="Times New Roman" w:hAnsi="Times New Roman" w:cs="Times New Roman"/>
          <w:b/>
          <w:lang w:val="lt-LT"/>
        </w:rPr>
        <w:t>TVARKA</w:t>
      </w:r>
      <w:r w:rsidR="0068451D">
        <w:rPr>
          <w:rFonts w:ascii="Times New Roman" w:hAnsi="Times New Roman" w:cs="Times New Roman"/>
          <w:b/>
          <w:lang w:val="lt-LT"/>
        </w:rPr>
        <w:t xml:space="preserve"> </w:t>
      </w:r>
      <w:r w:rsidR="0068451D" w:rsidRPr="00037B44">
        <w:rPr>
          <w:rFonts w:ascii="Times New Roman" w:hAnsi="Times New Roman" w:cs="Times New Roman"/>
          <w:b/>
          <w:lang w:val="lt-LT"/>
        </w:rPr>
        <w:t>IR TERMINAI</w:t>
      </w:r>
    </w:p>
    <w:p w14:paraId="70553DB4" w14:textId="77777777" w:rsidR="006D47BA" w:rsidRDefault="00D53F30" w:rsidP="00D53F30">
      <w:pPr>
        <w:pStyle w:val="Sraopastraipa"/>
        <w:numPr>
          <w:ilvl w:val="1"/>
          <w:numId w:val="1"/>
        </w:numPr>
        <w:rPr>
          <w:rFonts w:ascii="Times New Roman" w:hAnsi="Times New Roman" w:cs="Times New Roman"/>
          <w:iCs/>
          <w:lang w:val="lt-LT"/>
        </w:rPr>
      </w:pPr>
      <w:r w:rsidRPr="00D53F30">
        <w:rPr>
          <w:rFonts w:ascii="Times New Roman" w:hAnsi="Times New Roman" w:cs="Times New Roman"/>
          <w:iCs/>
          <w:lang w:val="lt-LT"/>
        </w:rPr>
        <w:t xml:space="preserve">Prekės turi būti perduotos ne vėliau kaip per </w:t>
      </w:r>
      <w:r>
        <w:rPr>
          <w:rFonts w:ascii="Times New Roman" w:hAnsi="Times New Roman" w:cs="Times New Roman"/>
          <w:iCs/>
          <w:lang w:val="lt-LT"/>
        </w:rPr>
        <w:t>2 (du) mėn.</w:t>
      </w:r>
      <w:r w:rsidRPr="00D53F30">
        <w:rPr>
          <w:rFonts w:ascii="Times New Roman" w:hAnsi="Times New Roman" w:cs="Times New Roman"/>
          <w:iCs/>
          <w:lang w:val="lt-LT"/>
        </w:rPr>
        <w:t xml:space="preserve"> nuo Sutarties įsigaliojimo dienos. </w:t>
      </w:r>
    </w:p>
    <w:p w14:paraId="2A0570C9" w14:textId="0E811249" w:rsidR="00270771" w:rsidRPr="00D53F30" w:rsidRDefault="006D47BA" w:rsidP="00D53F30">
      <w:pPr>
        <w:pStyle w:val="Sraopastraipa"/>
        <w:numPr>
          <w:ilvl w:val="1"/>
          <w:numId w:val="1"/>
        </w:numPr>
        <w:rPr>
          <w:rFonts w:ascii="Times New Roman" w:hAnsi="Times New Roman" w:cs="Times New Roman"/>
          <w:iCs/>
          <w:lang w:val="lt-LT"/>
        </w:rPr>
      </w:pPr>
      <w:r>
        <w:rPr>
          <w:rFonts w:ascii="Times New Roman" w:hAnsi="Times New Roman" w:cs="Times New Roman"/>
          <w:iCs/>
          <w:lang w:val="lt-LT"/>
        </w:rPr>
        <w:t>Prekių pristatymo viet</w:t>
      </w:r>
      <w:r w:rsidR="000A3CFC">
        <w:rPr>
          <w:rFonts w:ascii="Times New Roman" w:hAnsi="Times New Roman" w:cs="Times New Roman"/>
          <w:iCs/>
          <w:lang w:val="lt-LT"/>
        </w:rPr>
        <w:t>os</w:t>
      </w:r>
      <w:r>
        <w:rPr>
          <w:rFonts w:ascii="Times New Roman" w:hAnsi="Times New Roman" w:cs="Times New Roman"/>
          <w:iCs/>
          <w:lang w:val="lt-LT"/>
        </w:rPr>
        <w:t xml:space="preserve"> </w:t>
      </w:r>
      <w:r w:rsidR="000A3CFC">
        <w:rPr>
          <w:rFonts w:ascii="Times New Roman" w:hAnsi="Times New Roman" w:cs="Times New Roman"/>
          <w:iCs/>
          <w:lang w:val="lt-LT"/>
        </w:rPr>
        <w:t>–</w:t>
      </w:r>
      <w:r>
        <w:rPr>
          <w:rFonts w:ascii="Times New Roman" w:hAnsi="Times New Roman" w:cs="Times New Roman"/>
          <w:iCs/>
          <w:lang w:val="lt-LT"/>
        </w:rPr>
        <w:t xml:space="preserve"> </w:t>
      </w:r>
      <w:r w:rsidR="000A3CFC">
        <w:rPr>
          <w:rFonts w:ascii="Times New Roman" w:hAnsi="Times New Roman" w:cs="Times New Roman"/>
          <w:iCs/>
          <w:lang w:val="lt-LT"/>
        </w:rPr>
        <w:t xml:space="preserve">Savanorių pr. 321C, Kaunas ir </w:t>
      </w:r>
      <w:r w:rsidR="000A3CFC" w:rsidRPr="000A3CFC">
        <w:rPr>
          <w:rFonts w:ascii="Times New Roman" w:hAnsi="Times New Roman" w:cs="Times New Roman"/>
          <w:iCs/>
          <w:lang w:val="lt-LT"/>
        </w:rPr>
        <w:t>Gamyklų g. 12</w:t>
      </w:r>
      <w:r w:rsidR="000A3CFC">
        <w:rPr>
          <w:rFonts w:ascii="Times New Roman" w:hAnsi="Times New Roman" w:cs="Times New Roman"/>
          <w:iCs/>
          <w:lang w:val="lt-LT"/>
        </w:rPr>
        <w:t xml:space="preserve">, </w:t>
      </w:r>
      <w:r w:rsidR="000A3CFC" w:rsidRPr="000A3CFC">
        <w:rPr>
          <w:rFonts w:ascii="Times New Roman" w:hAnsi="Times New Roman" w:cs="Times New Roman"/>
          <w:iCs/>
          <w:lang w:val="lt-LT"/>
        </w:rPr>
        <w:t>Marijampolė</w:t>
      </w:r>
      <w:r w:rsidR="000A3CFC">
        <w:rPr>
          <w:rFonts w:ascii="Times New Roman" w:hAnsi="Times New Roman" w:cs="Times New Roman"/>
          <w:iCs/>
          <w:lang w:val="lt-LT"/>
        </w:rPr>
        <w:t xml:space="preserve">. </w:t>
      </w:r>
      <w:r w:rsidR="00270771" w:rsidRPr="002B7E66">
        <w:rPr>
          <w:iCs/>
          <w:lang w:val="lt-LT"/>
        </w:rPr>
        <w:t xml:space="preserve"> </w:t>
      </w:r>
    </w:p>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76DF7B1" w14:textId="77777777" w:rsidR="00367B5D" w:rsidRPr="0053373E" w:rsidRDefault="00367B5D" w:rsidP="00367B5D">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 APLINKOSAUGINIAI REIKALAVIMAI</w:t>
      </w:r>
    </w:p>
    <w:p w14:paraId="70C3F85F" w14:textId="77777777" w:rsidR="00367B5D" w:rsidRPr="0053373E" w:rsidRDefault="00367B5D" w:rsidP="00367B5D">
      <w:pPr>
        <w:shd w:val="clear" w:color="auto" w:fill="FFFFFF"/>
        <w:spacing w:before="60" w:after="60"/>
        <w:jc w:val="both"/>
        <w:rPr>
          <w:color w:val="538135" w:themeColor="accent6" w:themeShade="BF"/>
        </w:rPr>
      </w:pPr>
      <w:r w:rsidRPr="0053373E">
        <w:rPr>
          <w:color w:val="538135" w:themeColor="accent6" w:themeShade="BF"/>
        </w:rPr>
        <w:t>Pirkėjas siekia</w:t>
      </w:r>
      <w:r>
        <w:rPr>
          <w:color w:val="538135" w:themeColor="accent6" w:themeShade="BF"/>
        </w:rPr>
        <w:t>,</w:t>
      </w:r>
      <w:r w:rsidRPr="0053373E">
        <w:rPr>
          <w:color w:val="538135" w:themeColor="accent6" w:themeShade="BF"/>
        </w:rPr>
        <w:t xml:space="preserve"> jog jo ir Tiekėjo veiksmai darytų kuo mažesnį poveikį aplinkai, todėl:</w:t>
      </w:r>
    </w:p>
    <w:p w14:paraId="291C41C2"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3C138306"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539644F6"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46E06BA8"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2A8EE127"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3" w:name="_Hlk123735984"/>
      <w:r>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2"/>
      <w:bookmarkEnd w:id="3"/>
      <w:r w:rsidRPr="0053373E">
        <w:rPr>
          <w:rFonts w:ascii="Times New Roman" w:hAnsi="Times New Roman" w:cs="Times New Roman"/>
          <w:color w:val="538135" w:themeColor="accent6" w:themeShade="BF"/>
          <w:lang w:val="lt-LT" w:eastAsia="lt-LT"/>
        </w:rPr>
        <w:t>.</w:t>
      </w:r>
    </w:p>
    <w:p w14:paraId="466055D5"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727A83E" w14:textId="77777777" w:rsidR="00367B5D" w:rsidRPr="00C04E8C" w:rsidRDefault="00367B5D" w:rsidP="002B3509">
      <w:pPr>
        <w:pStyle w:val="Sraopastraipa"/>
        <w:tabs>
          <w:tab w:val="left" w:pos="567"/>
        </w:tabs>
        <w:spacing w:before="60" w:after="60"/>
        <w:ind w:left="0"/>
        <w:rPr>
          <w:rFonts w:ascii="Times New Roman" w:hAnsi="Times New Roman" w:cs="Times New Roman"/>
          <w:lang w:val="lt-LT"/>
        </w:rPr>
      </w:pPr>
    </w:p>
    <w:p w14:paraId="4AADA05E" w14:textId="71148D30" w:rsidR="00B418E6" w:rsidRPr="00367B5D" w:rsidRDefault="00367B5D" w:rsidP="00367B5D">
      <w:pPr>
        <w:pBdr>
          <w:top w:val="single" w:sz="8" w:space="1" w:color="auto"/>
          <w:bottom w:val="single" w:sz="8" w:space="1" w:color="auto"/>
        </w:pBdr>
        <w:tabs>
          <w:tab w:val="left" w:pos="284"/>
        </w:tabs>
        <w:spacing w:before="60" w:after="60"/>
        <w:rPr>
          <w:b/>
        </w:rPr>
      </w:pPr>
      <w:r>
        <w:rPr>
          <w:b/>
        </w:rPr>
        <w:t xml:space="preserve">5. </w:t>
      </w:r>
      <w:r w:rsidR="00B418E6" w:rsidRPr="00367B5D">
        <w:rPr>
          <w:b/>
        </w:rPr>
        <w:t>PRIEDAI</w:t>
      </w:r>
    </w:p>
    <w:p w14:paraId="28C0C85D" w14:textId="1883C451" w:rsidR="00FA24F2" w:rsidRPr="00507F78" w:rsidRDefault="003E7B59" w:rsidP="00507F78">
      <w:pPr>
        <w:spacing w:before="120"/>
        <w:rPr>
          <w:b/>
          <w:bCs/>
          <w:i/>
          <w:sz w:val="22"/>
          <w:szCs w:val="22"/>
        </w:rPr>
      </w:pPr>
      <w:r w:rsidRPr="00C04E8C">
        <w:rPr>
          <w:i/>
        </w:rPr>
        <w:t xml:space="preserve">Priedas </w:t>
      </w:r>
      <w:r w:rsidR="008D3F29" w:rsidRPr="00C04E8C">
        <w:rPr>
          <w:i/>
        </w:rPr>
        <w:t xml:space="preserve"> Nr.</w:t>
      </w:r>
      <w:r w:rsidR="00507F78">
        <w:rPr>
          <w:i/>
        </w:rPr>
        <w:t xml:space="preserve"> </w:t>
      </w:r>
      <w:r w:rsidR="008D3F29" w:rsidRPr="00C04E8C">
        <w:rPr>
          <w:i/>
        </w:rPr>
        <w:t xml:space="preserve">1 </w:t>
      </w:r>
      <w:r w:rsidRPr="00C04E8C">
        <w:rPr>
          <w:i/>
        </w:rPr>
        <w:t>-</w:t>
      </w:r>
      <w:r w:rsidR="005745DA" w:rsidRPr="00C04E8C">
        <w:rPr>
          <w:i/>
        </w:rPr>
        <w:t xml:space="preserve"> </w:t>
      </w:r>
      <w:r w:rsidR="00507F78">
        <w:rPr>
          <w:b/>
          <w:bCs/>
          <w:i/>
          <w:sz w:val="22"/>
          <w:szCs w:val="22"/>
        </w:rPr>
        <w:t>T</w:t>
      </w:r>
      <w:r w:rsidR="002B4CF4">
        <w:rPr>
          <w:b/>
          <w:bCs/>
          <w:i/>
          <w:sz w:val="22"/>
          <w:szCs w:val="22"/>
        </w:rPr>
        <w:t>echniniai parametrai</w:t>
      </w:r>
    </w:p>
    <w:p w14:paraId="72D8944B" w14:textId="77777777" w:rsidR="00730BFE" w:rsidRPr="00C04E8C" w:rsidRDefault="00730BFE" w:rsidP="000F10BB">
      <w:pPr>
        <w:pStyle w:val="Sraopastraipa"/>
        <w:ind w:left="0"/>
        <w:jc w:val="center"/>
        <w:rPr>
          <w:rFonts w:ascii="Times New Roman" w:hAnsi="Times New Roman" w:cs="Times New Roman"/>
          <w:i/>
          <w:iCs/>
          <w:lang w:val="lt-LT"/>
        </w:rPr>
        <w:sectPr w:rsidR="00730BFE" w:rsidRPr="00C04E8C" w:rsidSect="00A8488A">
          <w:headerReference w:type="even" r:id="rId11"/>
          <w:headerReference w:type="default" r:id="rId12"/>
          <w:footerReference w:type="even" r:id="rId13"/>
          <w:footerReference w:type="default" r:id="rId14"/>
          <w:headerReference w:type="first" r:id="rId15"/>
          <w:footerReference w:type="first" r:id="rId16"/>
          <w:pgSz w:w="11907" w:h="16840" w:code="9"/>
          <w:pgMar w:top="1077" w:right="567" w:bottom="1077" w:left="1701" w:header="720" w:footer="720" w:gutter="0"/>
          <w:cols w:space="720"/>
          <w:titlePg/>
          <w:docGrid w:linePitch="360"/>
        </w:sectPr>
      </w:pPr>
    </w:p>
    <w:p w14:paraId="0538B7C7" w14:textId="4FB5FE73" w:rsidR="00D30F9A" w:rsidRPr="00C04E8C" w:rsidRDefault="00D30F9A" w:rsidP="00FD20C1">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6BEEFB99" w14:textId="77777777" w:rsidR="00D30F9A" w:rsidRPr="00C04E8C" w:rsidRDefault="00D30F9A" w:rsidP="00FD20C1">
      <w:pPr>
        <w:tabs>
          <w:tab w:val="right" w:leader="underscore" w:pos="8640"/>
        </w:tabs>
        <w:jc w:val="right"/>
        <w:rPr>
          <w:sz w:val="22"/>
          <w:szCs w:val="22"/>
          <w:lang w:eastAsia="en-US"/>
        </w:rPr>
      </w:pPr>
    </w:p>
    <w:p w14:paraId="4A370029" w14:textId="56290D5C" w:rsidR="00D30F9A" w:rsidRDefault="00D30F9A" w:rsidP="00D30F9A">
      <w:pPr>
        <w:tabs>
          <w:tab w:val="right" w:leader="underscore" w:pos="8640"/>
        </w:tabs>
        <w:jc w:val="center"/>
        <w:rPr>
          <w:b/>
          <w:sz w:val="22"/>
          <w:szCs w:val="22"/>
          <w:lang w:eastAsia="en-US"/>
        </w:rPr>
      </w:pPr>
      <w:r w:rsidRPr="00C04E8C">
        <w:rPr>
          <w:b/>
          <w:sz w:val="22"/>
          <w:szCs w:val="22"/>
          <w:lang w:eastAsia="en-US"/>
        </w:rPr>
        <w:t>TECHNINIAI PARAMETRAI</w:t>
      </w:r>
      <w:r w:rsidR="00FB02E8" w:rsidRPr="00C04E8C">
        <w:rPr>
          <w:b/>
          <w:sz w:val="22"/>
          <w:szCs w:val="22"/>
          <w:lang w:eastAsia="en-US"/>
        </w:rPr>
        <w:t xml:space="preserve"> </w:t>
      </w:r>
    </w:p>
    <w:p w14:paraId="3B0E0E2B" w14:textId="6F646293" w:rsidR="00D30F9A" w:rsidRDefault="002B7E66" w:rsidP="00D30F9A">
      <w:pPr>
        <w:tabs>
          <w:tab w:val="right" w:leader="underscore" w:pos="8640"/>
        </w:tabs>
        <w:jc w:val="center"/>
        <w:rPr>
          <w:bCs/>
          <w:i/>
          <w:iCs/>
          <w:sz w:val="22"/>
          <w:szCs w:val="22"/>
          <w:lang w:eastAsia="en-US"/>
        </w:rPr>
      </w:pPr>
      <w:r w:rsidRPr="002B7E66">
        <w:rPr>
          <w:bCs/>
          <w:i/>
          <w:iCs/>
          <w:sz w:val="22"/>
          <w:szCs w:val="22"/>
          <w:lang w:eastAsia="en-US"/>
        </w:rPr>
        <w:t>(PU-14134/25) [ [ITP] GNSS IMTUVAS</w:t>
      </w:r>
    </w:p>
    <w:p w14:paraId="5743E963" w14:textId="77777777" w:rsidR="002B7E66" w:rsidRPr="00C04E8C" w:rsidRDefault="002B7E66" w:rsidP="00D30F9A">
      <w:pPr>
        <w:tabs>
          <w:tab w:val="right" w:leader="underscore" w:pos="8640"/>
        </w:tabs>
        <w:jc w:val="center"/>
        <w:rPr>
          <w:b/>
          <w:sz w:val="22"/>
          <w:szCs w:val="22"/>
          <w:lang w:eastAsia="en-US"/>
        </w:rPr>
      </w:pPr>
    </w:p>
    <w:p w14:paraId="563A807E" w14:textId="62F00760" w:rsidR="005117E5" w:rsidRPr="005117E5" w:rsidRDefault="005117E5" w:rsidP="005117E5">
      <w:pPr>
        <w:shd w:val="clear" w:color="auto" w:fill="FFFFFF"/>
        <w:ind w:right="95" w:firstLine="709"/>
        <w:jc w:val="both"/>
        <w:textAlignment w:val="baseline"/>
        <w:rPr>
          <w:sz w:val="22"/>
          <w:szCs w:val="22"/>
        </w:rPr>
      </w:pPr>
      <w:r w:rsidRPr="005117E5">
        <w:rPr>
          <w:sz w:val="22"/>
          <w:szCs w:val="22"/>
        </w:rPr>
        <w:t xml:space="preserve">Teikdamas pasiūlymą </w:t>
      </w:r>
      <w:r>
        <w:rPr>
          <w:sz w:val="22"/>
          <w:szCs w:val="22"/>
        </w:rPr>
        <w:t>T</w:t>
      </w:r>
      <w:r w:rsidRPr="005117E5">
        <w:rPr>
          <w:sz w:val="22"/>
          <w:szCs w:val="22"/>
        </w:rPr>
        <w:t xml:space="preserve">iekėjas turi įvardinti siūlomos </w:t>
      </w:r>
      <w:r>
        <w:rPr>
          <w:sz w:val="22"/>
          <w:szCs w:val="22"/>
        </w:rPr>
        <w:t>P</w:t>
      </w:r>
      <w:r w:rsidRPr="005117E5">
        <w:rPr>
          <w:sz w:val="22"/>
          <w:szCs w:val="22"/>
        </w:rPr>
        <w:t>rekės</w:t>
      </w:r>
      <w:r w:rsidR="00736515">
        <w:rPr>
          <w:sz w:val="22"/>
          <w:szCs w:val="22"/>
        </w:rPr>
        <w:t>/Įrangos</w:t>
      </w:r>
      <w:r w:rsidRPr="005117E5">
        <w:rPr>
          <w:sz w:val="22"/>
          <w:szCs w:val="22"/>
        </w:rPr>
        <w:t xml:space="preserve"> modelius. </w:t>
      </w:r>
    </w:p>
    <w:p w14:paraId="1D604235" w14:textId="77777777" w:rsidR="005117E5" w:rsidRPr="005117E5" w:rsidRDefault="005117E5" w:rsidP="005117E5">
      <w:pPr>
        <w:shd w:val="clear" w:color="auto" w:fill="FFFFFF"/>
        <w:ind w:right="95" w:firstLine="709"/>
        <w:jc w:val="both"/>
        <w:textAlignment w:val="baseline"/>
        <w:rPr>
          <w:b/>
          <w:bCs/>
          <w:color w:val="FF0000"/>
          <w:sz w:val="22"/>
          <w:szCs w:val="22"/>
          <w:u w:val="single"/>
        </w:rPr>
      </w:pPr>
      <w:r w:rsidRPr="005117E5">
        <w:rPr>
          <w:b/>
          <w:bCs/>
          <w:color w:val="FF0000"/>
          <w:sz w:val="22"/>
          <w:szCs w:val="22"/>
          <w:u w:val="single"/>
        </w:rPr>
        <w:t>Kartu su pasiūlymu turi būti pateikiama:</w:t>
      </w:r>
    </w:p>
    <w:p w14:paraId="10D8BC54" w14:textId="3D94270B" w:rsidR="005117E5" w:rsidRPr="005117E5" w:rsidRDefault="005117E5" w:rsidP="005117E5">
      <w:pPr>
        <w:shd w:val="clear" w:color="auto" w:fill="FFFFFF"/>
        <w:ind w:right="95" w:firstLine="709"/>
        <w:jc w:val="both"/>
        <w:textAlignment w:val="baseline"/>
        <w:rPr>
          <w:color w:val="212121"/>
          <w:sz w:val="22"/>
          <w:szCs w:val="22"/>
        </w:rPr>
      </w:pPr>
      <w:r w:rsidRPr="005117E5">
        <w:rPr>
          <w:b/>
          <w:bCs/>
          <w:color w:val="212121"/>
          <w:sz w:val="22"/>
          <w:szCs w:val="22"/>
        </w:rPr>
        <w:t>Prekės</w:t>
      </w:r>
      <w:r w:rsidR="00736515">
        <w:rPr>
          <w:b/>
          <w:bCs/>
          <w:color w:val="212121"/>
          <w:sz w:val="22"/>
          <w:szCs w:val="22"/>
        </w:rPr>
        <w:t>/Įrangos</w:t>
      </w:r>
      <w:r w:rsidRPr="005117E5">
        <w:rPr>
          <w:b/>
          <w:bCs/>
          <w:color w:val="212121"/>
          <w:sz w:val="22"/>
          <w:szCs w:val="22"/>
        </w:rPr>
        <w:t xml:space="preserve"> gamintojo</w:t>
      </w:r>
      <w:r w:rsidRPr="005117E5">
        <w:rPr>
          <w:color w:val="212121"/>
          <w:sz w:val="22"/>
          <w:szCs w:val="22"/>
        </w:rPr>
        <w:t xml:space="preserve"> techninė dokumentacija (katalogai, brošiūros) ir/ar </w:t>
      </w:r>
      <w:r>
        <w:rPr>
          <w:b/>
          <w:bCs/>
          <w:color w:val="212121"/>
          <w:sz w:val="22"/>
          <w:szCs w:val="22"/>
        </w:rPr>
        <w:t>P</w:t>
      </w:r>
      <w:r w:rsidRPr="005117E5">
        <w:rPr>
          <w:b/>
          <w:bCs/>
          <w:color w:val="212121"/>
          <w:sz w:val="22"/>
          <w:szCs w:val="22"/>
        </w:rPr>
        <w:t>rekės</w:t>
      </w:r>
      <w:r w:rsidR="00736515">
        <w:rPr>
          <w:b/>
          <w:bCs/>
          <w:color w:val="212121"/>
          <w:sz w:val="22"/>
          <w:szCs w:val="22"/>
        </w:rPr>
        <w:t>/Įrangos</w:t>
      </w:r>
      <w:r w:rsidRPr="005117E5">
        <w:rPr>
          <w:color w:val="212121"/>
          <w:sz w:val="22"/>
          <w:szCs w:val="22"/>
        </w:rPr>
        <w:t xml:space="preserve"> </w:t>
      </w:r>
      <w:r w:rsidRPr="005117E5">
        <w:rPr>
          <w:b/>
          <w:bCs/>
          <w:color w:val="212121"/>
          <w:sz w:val="22"/>
          <w:szCs w:val="22"/>
        </w:rPr>
        <w:t>gamintojo</w:t>
      </w:r>
      <w:r w:rsidRPr="005117E5">
        <w:rPr>
          <w:color w:val="212121"/>
          <w:sz w:val="22"/>
          <w:szCs w:val="22"/>
        </w:rPr>
        <w:t xml:space="preserve"> deklaracijos (jei gamintojo techninėje dokumentacijoje neišsamiai atsispindi siūlomos </w:t>
      </w:r>
      <w:r w:rsidR="00736515">
        <w:rPr>
          <w:color w:val="212121"/>
          <w:sz w:val="22"/>
          <w:szCs w:val="22"/>
        </w:rPr>
        <w:t>P</w:t>
      </w:r>
      <w:r w:rsidR="00736515" w:rsidRPr="005117E5">
        <w:rPr>
          <w:color w:val="212121"/>
          <w:sz w:val="22"/>
          <w:szCs w:val="22"/>
        </w:rPr>
        <w:t>rekės</w:t>
      </w:r>
      <w:r w:rsidR="00736515">
        <w:rPr>
          <w:color w:val="212121"/>
          <w:sz w:val="22"/>
          <w:szCs w:val="22"/>
        </w:rPr>
        <w:t>/Įrangos</w:t>
      </w:r>
      <w:r w:rsidR="00736515" w:rsidRPr="005117E5">
        <w:rPr>
          <w:color w:val="212121"/>
          <w:sz w:val="22"/>
          <w:szCs w:val="22"/>
        </w:rPr>
        <w:t xml:space="preserve"> </w:t>
      </w:r>
      <w:r w:rsidRPr="005117E5">
        <w:rPr>
          <w:color w:val="212121"/>
          <w:sz w:val="22"/>
          <w:szCs w:val="22"/>
        </w:rPr>
        <w:t>atitikimas techninės specifikacijos reikalavimams) ar kiti lygiaverčiai dokumentai, įrodantys </w:t>
      </w:r>
      <w:bookmarkStart w:id="4" w:name="x__Hlk33085802"/>
      <w:r w:rsidRPr="005117E5">
        <w:rPr>
          <w:color w:val="212121"/>
          <w:sz w:val="22"/>
          <w:szCs w:val="22"/>
        </w:rPr>
        <w:t xml:space="preserve">siūlomos </w:t>
      </w:r>
      <w:r>
        <w:rPr>
          <w:color w:val="212121"/>
          <w:sz w:val="22"/>
          <w:szCs w:val="22"/>
        </w:rPr>
        <w:t>P</w:t>
      </w:r>
      <w:r w:rsidRPr="005117E5">
        <w:rPr>
          <w:color w:val="212121"/>
          <w:sz w:val="22"/>
          <w:szCs w:val="22"/>
        </w:rPr>
        <w:t>rekės</w:t>
      </w:r>
      <w:r w:rsidR="00335911">
        <w:rPr>
          <w:color w:val="212121"/>
          <w:sz w:val="22"/>
          <w:szCs w:val="22"/>
        </w:rPr>
        <w:t>/Įrangos</w:t>
      </w:r>
      <w:r w:rsidRPr="005117E5">
        <w:rPr>
          <w:color w:val="212121"/>
          <w:sz w:val="22"/>
          <w:szCs w:val="22"/>
        </w:rPr>
        <w:t xml:space="preserve"> atitikimą techniniams reikalavimams</w:t>
      </w:r>
      <w:bookmarkEnd w:id="4"/>
      <w:r w:rsidRPr="005117E5">
        <w:rPr>
          <w:color w:val="212121"/>
          <w:sz w:val="22"/>
          <w:szCs w:val="22"/>
        </w:rPr>
        <w:t xml:space="preserve">. Šiuose dokumentuose </w:t>
      </w:r>
      <w:r>
        <w:rPr>
          <w:color w:val="212121"/>
          <w:sz w:val="22"/>
          <w:szCs w:val="22"/>
        </w:rPr>
        <w:t>T</w:t>
      </w:r>
      <w:r w:rsidRPr="005117E5">
        <w:rPr>
          <w:color w:val="212121"/>
          <w:sz w:val="22"/>
          <w:szCs w:val="22"/>
        </w:rPr>
        <w:t xml:space="preserve">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54B2D59" w14:textId="2E58955F" w:rsidR="005117E5" w:rsidRPr="005117E5" w:rsidRDefault="005117E5" w:rsidP="005117E5">
      <w:pPr>
        <w:shd w:val="clear" w:color="auto" w:fill="FFFFFF"/>
        <w:ind w:right="95" w:firstLine="709"/>
        <w:jc w:val="both"/>
        <w:textAlignment w:val="baseline"/>
        <w:rPr>
          <w:sz w:val="22"/>
          <w:szCs w:val="22"/>
        </w:rPr>
      </w:pPr>
      <w:r w:rsidRPr="005117E5">
        <w:rPr>
          <w:b/>
          <w:color w:val="FF0000"/>
          <w:sz w:val="22"/>
          <w:szCs w:val="22"/>
        </w:rPr>
        <w:t>DĖMESIO:</w:t>
      </w:r>
      <w:r w:rsidRPr="005117E5">
        <w:rPr>
          <w:b/>
          <w:sz w:val="22"/>
          <w:szCs w:val="22"/>
        </w:rPr>
        <w:t xml:space="preserve"> </w:t>
      </w:r>
      <w:r w:rsidRPr="005117E5">
        <w:rPr>
          <w:b/>
          <w:color w:val="FF0000"/>
          <w:sz w:val="22"/>
          <w:szCs w:val="22"/>
        </w:rPr>
        <w:t xml:space="preserve">Aukščiau išvardintus dokumentus pateikti privaloma. </w:t>
      </w:r>
      <w:r w:rsidRPr="005117E5">
        <w:rPr>
          <w:sz w:val="22"/>
          <w:szCs w:val="22"/>
        </w:rPr>
        <w:t xml:space="preserve">Po pasiūlymo pateikimo, dokumentai įrodantys </w:t>
      </w:r>
      <w:r w:rsidR="00D3039A">
        <w:rPr>
          <w:sz w:val="22"/>
          <w:szCs w:val="22"/>
        </w:rPr>
        <w:t>T</w:t>
      </w:r>
      <w:r w:rsidRPr="005117E5">
        <w:rPr>
          <w:sz w:val="22"/>
          <w:szCs w:val="22"/>
        </w:rPr>
        <w:t xml:space="preserve">iekėjo siūlomų parametrų reikšmių atitikimą reikalaujamiems, </w:t>
      </w:r>
      <w:r w:rsidRPr="005117E5">
        <w:rPr>
          <w:b/>
          <w:sz w:val="22"/>
          <w:szCs w:val="22"/>
        </w:rPr>
        <w:t>negalės būti pateikti</w:t>
      </w:r>
      <w:r w:rsidRPr="005117E5">
        <w:rPr>
          <w:sz w:val="22"/>
          <w:szCs w:val="22"/>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361DF585" w14:textId="0371086C" w:rsidR="005117E5" w:rsidRPr="005117E5" w:rsidRDefault="005117E5" w:rsidP="00507F78">
      <w:pPr>
        <w:ind w:firstLine="709"/>
        <w:jc w:val="both"/>
        <w:rPr>
          <w:rFonts w:eastAsiaTheme="minorHAnsi"/>
        </w:rPr>
      </w:pPr>
      <w:r w:rsidRPr="005117E5">
        <w:rPr>
          <w:rFonts w:eastAsiaTheme="minorHAnsi"/>
          <w:sz w:val="22"/>
          <w:szCs w:val="22"/>
        </w:rPr>
        <w:t xml:space="preserve">Visoms nurodytoms konkrečioms medžiagoms, sprendiniams ir/ar konkretiems </w:t>
      </w:r>
      <w:r w:rsidR="00D3039A">
        <w:rPr>
          <w:rFonts w:eastAsiaTheme="minorHAnsi"/>
          <w:sz w:val="22"/>
          <w:szCs w:val="22"/>
        </w:rPr>
        <w:t>P</w:t>
      </w:r>
      <w:r w:rsidRPr="005117E5">
        <w:rPr>
          <w:rFonts w:eastAsiaTheme="minorHAnsi"/>
          <w:sz w:val="22"/>
          <w:szCs w:val="22"/>
        </w:rPr>
        <w:t>rekių</w:t>
      </w:r>
      <w:r w:rsidR="00C70001">
        <w:rPr>
          <w:rFonts w:eastAsiaTheme="minorHAnsi"/>
          <w:sz w:val="22"/>
          <w:szCs w:val="22"/>
        </w:rPr>
        <w:t>/Įrangos</w:t>
      </w:r>
      <w:r w:rsidRPr="005117E5">
        <w:rPr>
          <w:rFonts w:eastAsiaTheme="minorHAnsi"/>
          <w:sz w:val="22"/>
          <w:szCs w:val="22"/>
        </w:rPr>
        <w:t xml:space="preserve"> pavadinimams ar standartams taikoma „arba lygiavertis“. Tiekėjas, siūlantis </w:t>
      </w:r>
      <w:r w:rsidR="00D3039A">
        <w:rPr>
          <w:rFonts w:eastAsiaTheme="minorHAnsi"/>
          <w:sz w:val="22"/>
          <w:szCs w:val="22"/>
        </w:rPr>
        <w:t>P</w:t>
      </w:r>
      <w:r w:rsidRPr="005117E5">
        <w:rPr>
          <w:rFonts w:eastAsiaTheme="minorHAnsi"/>
          <w:sz w:val="22"/>
          <w:szCs w:val="22"/>
        </w:rPr>
        <w:t>rekę</w:t>
      </w:r>
      <w:r w:rsidR="00C70001">
        <w:rPr>
          <w:rFonts w:eastAsiaTheme="minorHAnsi"/>
          <w:sz w:val="22"/>
          <w:szCs w:val="22"/>
        </w:rPr>
        <w:t>/Įrangą</w:t>
      </w:r>
      <w:r w:rsidRPr="005117E5">
        <w:rPr>
          <w:rFonts w:eastAsiaTheme="minorHAnsi"/>
          <w:sz w:val="22"/>
          <w:szCs w:val="22"/>
        </w:rPr>
        <w:t xml:space="preserve">, pasižyminčią lygiavertėmis savybėmis, privalo apie tai papildomai pažymėti techninėje specifikacijoje ir/ar pasiūlyme ir patikimomis priemonėmis įrodyti, kad siūloma </w:t>
      </w:r>
      <w:r w:rsidR="00D3039A">
        <w:rPr>
          <w:rFonts w:eastAsiaTheme="minorHAnsi"/>
          <w:sz w:val="22"/>
          <w:szCs w:val="22"/>
        </w:rPr>
        <w:t>P</w:t>
      </w:r>
      <w:r w:rsidRPr="005117E5">
        <w:rPr>
          <w:rFonts w:eastAsiaTheme="minorHAnsi"/>
          <w:sz w:val="22"/>
          <w:szCs w:val="22"/>
        </w:rPr>
        <w:t>rekė</w:t>
      </w:r>
      <w:r w:rsidR="00C70001">
        <w:rPr>
          <w:rFonts w:eastAsiaTheme="minorHAnsi"/>
          <w:sz w:val="22"/>
          <w:szCs w:val="22"/>
        </w:rPr>
        <w:t>/Įranga</w:t>
      </w:r>
      <w:r w:rsidRPr="005117E5">
        <w:rPr>
          <w:rFonts w:eastAsiaTheme="minorHAnsi"/>
          <w:sz w:val="22"/>
          <w:szCs w:val="22"/>
        </w:rPr>
        <w:t xml:space="preserve"> yra lygiavertė ir visiškai atitinka techninėje specifikacijoje keliamus reikalavimus.</w:t>
      </w:r>
      <w:r w:rsidRPr="005117E5">
        <w:rPr>
          <w:rFonts w:eastAsiaTheme="minorHAnsi"/>
        </w:rPr>
        <w:t xml:space="preserve"> </w:t>
      </w:r>
    </w:p>
    <w:p w14:paraId="168859CF" w14:textId="77777777" w:rsidR="00DF6955" w:rsidRPr="00FD1A50" w:rsidRDefault="00DF6955" w:rsidP="00DF6955">
      <w:pPr>
        <w:jc w:val="both"/>
        <w:rPr>
          <w:i/>
          <w:iCs/>
          <w:sz w:val="22"/>
          <w:szCs w:val="22"/>
        </w:rPr>
      </w:pPr>
    </w:p>
    <w:tbl>
      <w:tblPr>
        <w:tblW w:w="12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4678"/>
        <w:gridCol w:w="5245"/>
      </w:tblGrid>
      <w:tr w:rsidR="008D03C1" w:rsidRPr="008D03C1" w14:paraId="553AE85F" w14:textId="77777777" w:rsidTr="00A26889">
        <w:trPr>
          <w:trHeight w:val="490"/>
        </w:trPr>
        <w:tc>
          <w:tcPr>
            <w:tcW w:w="1134" w:type="dxa"/>
            <w:vAlign w:val="center"/>
          </w:tcPr>
          <w:p w14:paraId="07EA29ED" w14:textId="77777777" w:rsidR="00507F78" w:rsidRPr="008D03C1" w:rsidRDefault="00507F78" w:rsidP="00DF6955">
            <w:pPr>
              <w:jc w:val="center"/>
              <w:rPr>
                <w:b/>
                <w:bCs/>
                <w:color w:val="000000" w:themeColor="text1"/>
                <w:sz w:val="22"/>
                <w:szCs w:val="22"/>
              </w:rPr>
            </w:pPr>
            <w:r w:rsidRPr="008D03C1">
              <w:rPr>
                <w:b/>
                <w:bCs/>
                <w:color w:val="000000" w:themeColor="text1"/>
                <w:sz w:val="22"/>
                <w:szCs w:val="22"/>
              </w:rPr>
              <w:t>Eil. Nr.</w:t>
            </w:r>
          </w:p>
        </w:tc>
        <w:tc>
          <w:tcPr>
            <w:tcW w:w="1843" w:type="dxa"/>
            <w:vAlign w:val="center"/>
          </w:tcPr>
          <w:p w14:paraId="3D5726C4" w14:textId="77777777" w:rsidR="00507F78" w:rsidRPr="008D03C1" w:rsidRDefault="00507F78" w:rsidP="00DF6955">
            <w:pPr>
              <w:jc w:val="center"/>
              <w:rPr>
                <w:b/>
                <w:bCs/>
                <w:color w:val="000000" w:themeColor="text1"/>
                <w:sz w:val="22"/>
                <w:szCs w:val="22"/>
              </w:rPr>
            </w:pPr>
            <w:r w:rsidRPr="008D03C1">
              <w:rPr>
                <w:b/>
                <w:bCs/>
                <w:color w:val="000000" w:themeColor="text1"/>
                <w:sz w:val="22"/>
                <w:szCs w:val="22"/>
              </w:rPr>
              <w:t>Charakteristikų pavadinimas</w:t>
            </w:r>
          </w:p>
        </w:tc>
        <w:tc>
          <w:tcPr>
            <w:tcW w:w="4678" w:type="dxa"/>
            <w:vAlign w:val="center"/>
          </w:tcPr>
          <w:p w14:paraId="5376F37C" w14:textId="77777777" w:rsidR="00507F78" w:rsidRPr="008D03C1" w:rsidRDefault="00507F78" w:rsidP="00DF6955">
            <w:pPr>
              <w:jc w:val="center"/>
              <w:rPr>
                <w:b/>
                <w:bCs/>
                <w:color w:val="000000" w:themeColor="text1"/>
                <w:sz w:val="22"/>
                <w:szCs w:val="22"/>
              </w:rPr>
            </w:pPr>
            <w:r w:rsidRPr="008D03C1">
              <w:rPr>
                <w:b/>
                <w:bCs/>
                <w:color w:val="000000" w:themeColor="text1"/>
              </w:rPr>
              <w:t>Reikalaujamos techninės charakteristikos</w:t>
            </w:r>
          </w:p>
        </w:tc>
        <w:tc>
          <w:tcPr>
            <w:tcW w:w="5245" w:type="dxa"/>
          </w:tcPr>
          <w:p w14:paraId="6A4431E4" w14:textId="10A264B3" w:rsidR="00507F78" w:rsidRPr="002B7E66" w:rsidRDefault="00507F78" w:rsidP="00DF6955">
            <w:pPr>
              <w:pStyle w:val="Sraopastraipa"/>
              <w:ind w:left="0"/>
              <w:jc w:val="center"/>
              <w:rPr>
                <w:rFonts w:eastAsia="Calibri"/>
                <w:b/>
                <w:bCs/>
                <w:i/>
                <w:iCs/>
                <w:color w:val="000000" w:themeColor="text1"/>
                <w:sz w:val="22"/>
                <w:szCs w:val="22"/>
                <w:lang w:val="pt-PT"/>
              </w:rPr>
            </w:pPr>
            <w:r w:rsidRPr="008D03C1">
              <w:rPr>
                <w:rFonts w:ascii="Times New Roman" w:hAnsi="Times New Roman" w:cs="Times New Roman"/>
                <w:b/>
                <w:bCs/>
                <w:color w:val="000000" w:themeColor="text1"/>
                <w:lang w:val="lt-LT"/>
              </w:rPr>
              <w:t>Tiekėjo siūlomų Prekių/Įrangos parametrai ir jų reikšmės</w:t>
            </w:r>
          </w:p>
        </w:tc>
      </w:tr>
      <w:tr w:rsidR="008D03C1" w:rsidRPr="008D03C1" w14:paraId="1DDCD584" w14:textId="77777777" w:rsidTr="000C666D">
        <w:trPr>
          <w:trHeight w:val="490"/>
        </w:trPr>
        <w:tc>
          <w:tcPr>
            <w:tcW w:w="1134" w:type="dxa"/>
            <w:vAlign w:val="center"/>
          </w:tcPr>
          <w:p w14:paraId="172785BA" w14:textId="77777777" w:rsidR="00A01B04" w:rsidRPr="008D03C1" w:rsidRDefault="00A01B04" w:rsidP="00DF6955">
            <w:pPr>
              <w:jc w:val="center"/>
              <w:rPr>
                <w:b/>
                <w:bCs/>
                <w:color w:val="000000" w:themeColor="text1"/>
                <w:sz w:val="22"/>
                <w:szCs w:val="22"/>
              </w:rPr>
            </w:pPr>
          </w:p>
        </w:tc>
        <w:tc>
          <w:tcPr>
            <w:tcW w:w="11766" w:type="dxa"/>
            <w:gridSpan w:val="3"/>
            <w:vAlign w:val="center"/>
          </w:tcPr>
          <w:p w14:paraId="11950B3D" w14:textId="0BEFB239" w:rsidR="00A01B04" w:rsidRPr="008D03C1" w:rsidRDefault="00041EEF" w:rsidP="00A01B04">
            <w:pPr>
              <w:pStyle w:val="Sraopastraipa"/>
              <w:ind w:left="0"/>
              <w:rPr>
                <w:rFonts w:ascii="Times New Roman" w:hAnsi="Times New Roman" w:cs="Times New Roman"/>
                <w:b/>
                <w:color w:val="000000" w:themeColor="text1"/>
                <w:lang w:val="lt-LT"/>
              </w:rPr>
            </w:pPr>
            <w:r w:rsidRPr="002B7E66">
              <w:rPr>
                <w:b/>
                <w:i/>
                <w:iCs/>
                <w:color w:val="000000" w:themeColor="text1"/>
                <w:sz w:val="22"/>
                <w:szCs w:val="22"/>
                <w:lang w:val="pt-PT"/>
              </w:rPr>
              <w:t>GNSS IMTUVAS SU DUOMENŲ APDOROJIMO PROGRAMINE ĮRANGA</w:t>
            </w:r>
          </w:p>
        </w:tc>
      </w:tr>
      <w:tr w:rsidR="008D03C1" w:rsidRPr="008D03C1" w14:paraId="150FB4D7" w14:textId="77777777" w:rsidTr="00A26889">
        <w:trPr>
          <w:trHeight w:val="426"/>
        </w:trPr>
        <w:tc>
          <w:tcPr>
            <w:tcW w:w="1134" w:type="dxa"/>
            <w:vAlign w:val="center"/>
          </w:tcPr>
          <w:p w14:paraId="4FF1579B" w14:textId="77777777" w:rsidR="00DF6955" w:rsidRPr="008D03C1" w:rsidRDefault="00DF6955" w:rsidP="00DF695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78BAC001" w14:textId="77777777" w:rsidR="00DF6955" w:rsidRPr="008D03C1" w:rsidRDefault="00DF6955" w:rsidP="00DF6955">
            <w:pPr>
              <w:shd w:val="clear" w:color="auto" w:fill="FFFFFF"/>
              <w:spacing w:before="14" w:line="274" w:lineRule="exact"/>
              <w:jc w:val="center"/>
              <w:rPr>
                <w:rFonts w:eastAsia="Calibri"/>
                <w:color w:val="000000" w:themeColor="text1"/>
                <w:spacing w:val="-11"/>
                <w:sz w:val="22"/>
                <w:szCs w:val="22"/>
                <w:lang w:eastAsia="en-US"/>
              </w:rPr>
            </w:pPr>
            <w:r w:rsidRPr="008D03C1">
              <w:rPr>
                <w:rFonts w:eastAsia="Calibri"/>
                <w:color w:val="000000" w:themeColor="text1"/>
                <w:spacing w:val="-11"/>
                <w:sz w:val="22"/>
                <w:szCs w:val="22"/>
                <w:lang w:eastAsia="en-US"/>
              </w:rPr>
              <w:t>Paskirtis</w:t>
            </w:r>
          </w:p>
        </w:tc>
        <w:tc>
          <w:tcPr>
            <w:tcW w:w="4678" w:type="dxa"/>
            <w:vAlign w:val="center"/>
          </w:tcPr>
          <w:p w14:paraId="2F64D961" w14:textId="6D77EA90" w:rsidR="00B831EB" w:rsidRPr="00B27EF7" w:rsidRDefault="00BC0BC6" w:rsidP="00DF6955">
            <w:pPr>
              <w:shd w:val="clear" w:color="auto" w:fill="FFFFFF"/>
              <w:spacing w:before="14" w:line="274" w:lineRule="exact"/>
              <w:rPr>
                <w:color w:val="000000" w:themeColor="text1"/>
              </w:rPr>
            </w:pPr>
            <w:r w:rsidRPr="00B27EF7">
              <w:rPr>
                <w:rFonts w:eastAsia="Calibri"/>
                <w:spacing w:val="-11"/>
              </w:rPr>
              <w:t>GNSS bazinė stotis/nešiojamas imtuvas diferencialinėms pataisoms siųsti ir gauti</w:t>
            </w:r>
          </w:p>
        </w:tc>
        <w:tc>
          <w:tcPr>
            <w:tcW w:w="5245" w:type="dxa"/>
            <w:vAlign w:val="center"/>
          </w:tcPr>
          <w:p w14:paraId="4AF4312F" w14:textId="5E2DF653" w:rsidR="00DF6955" w:rsidRPr="008D03C1" w:rsidRDefault="005A2618" w:rsidP="00DF6955">
            <w:pPr>
              <w:snapToGrid w:val="0"/>
              <w:ind w:left="32" w:right="119"/>
              <w:rPr>
                <w:rFonts w:eastAsia="Calibri"/>
                <w:color w:val="000000" w:themeColor="text1"/>
                <w:sz w:val="22"/>
                <w:szCs w:val="22"/>
                <w:lang w:eastAsia="en-US"/>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422BB3FD" w14:textId="77777777" w:rsidTr="006E4C35">
        <w:trPr>
          <w:trHeight w:val="2685"/>
        </w:trPr>
        <w:tc>
          <w:tcPr>
            <w:tcW w:w="1134" w:type="dxa"/>
            <w:vMerge w:val="restart"/>
            <w:vAlign w:val="center"/>
          </w:tcPr>
          <w:p w14:paraId="16994AA4" w14:textId="77777777" w:rsidR="006E4C35" w:rsidRPr="008D03C1" w:rsidRDefault="006E4C35" w:rsidP="00DF695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11D12157" w14:textId="2CFB3A9E" w:rsidR="006E4C35" w:rsidRPr="008D03C1" w:rsidRDefault="006E4C35" w:rsidP="00DF6955">
            <w:pPr>
              <w:jc w:val="center"/>
              <w:rPr>
                <w:color w:val="000000" w:themeColor="text1"/>
                <w:sz w:val="22"/>
                <w:szCs w:val="22"/>
              </w:rPr>
            </w:pPr>
            <w:r>
              <w:rPr>
                <w:color w:val="000000" w:themeColor="text1"/>
                <w:sz w:val="22"/>
                <w:szCs w:val="22"/>
              </w:rPr>
              <w:t>Naudojimas</w:t>
            </w:r>
          </w:p>
        </w:tc>
        <w:tc>
          <w:tcPr>
            <w:tcW w:w="4678" w:type="dxa"/>
            <w:vAlign w:val="center"/>
          </w:tcPr>
          <w:p w14:paraId="35CDED5D" w14:textId="014AE389" w:rsidR="006E4C35" w:rsidRPr="00B27EF7" w:rsidRDefault="006E4C35" w:rsidP="00775D5D">
            <w:pPr>
              <w:shd w:val="clear" w:color="auto" w:fill="FFFFFF"/>
              <w:tabs>
                <w:tab w:val="left" w:pos="200"/>
              </w:tabs>
              <w:spacing w:before="14" w:line="274" w:lineRule="exact"/>
              <w:rPr>
                <w:rFonts w:eastAsia="Calibri"/>
                <w:spacing w:val="-11"/>
              </w:rPr>
            </w:pPr>
            <w:r w:rsidRPr="00B27EF7">
              <w:rPr>
                <w:rFonts w:eastAsia="Calibri"/>
                <w:spacing w:val="-11"/>
              </w:rPr>
              <w:t>GNSS imtuvas turi būti suderinamas ir paruoštas darbui su Perkančiosios organizacijos (PO)  naudojama matavimo įranga. t. y. iki Pirkimo sutarties sudarymo galimas pirkimo laimėtojas pasiūlytą pirkti GNSS imtuvą privalės pratestuoti  matavimų atlikimui kartu su Perkančiosios  organizacijos naudojama matavimų įranga ir  praktiškai  pademonstruoti, kad pasiūlytas  pirkti GNSS imtuvas  faktiškai tenkina šiuos esminius minimalius  techninius reikalavimus:</w:t>
            </w:r>
          </w:p>
          <w:p w14:paraId="1EF8BD15" w14:textId="2E89B779" w:rsidR="006E4C35" w:rsidRPr="00B27EF7" w:rsidRDefault="006E4C35" w:rsidP="006E4C35">
            <w:pPr>
              <w:shd w:val="clear" w:color="auto" w:fill="FFFFFF"/>
              <w:tabs>
                <w:tab w:val="left" w:pos="200"/>
              </w:tabs>
              <w:spacing w:before="14" w:line="274" w:lineRule="exact"/>
              <w:rPr>
                <w:color w:val="000000" w:themeColor="text1"/>
              </w:rPr>
            </w:pPr>
          </w:p>
        </w:tc>
        <w:tc>
          <w:tcPr>
            <w:tcW w:w="5245" w:type="dxa"/>
            <w:vAlign w:val="center"/>
          </w:tcPr>
          <w:p w14:paraId="477A8421" w14:textId="47D46E90" w:rsidR="006E4C35" w:rsidRPr="008D03C1" w:rsidRDefault="00F51782" w:rsidP="00DF6955">
            <w:pPr>
              <w:ind w:right="119"/>
              <w:rPr>
                <w:rFonts w:eastAsia="Calibri"/>
                <w:i/>
                <w:iCs/>
                <w:color w:val="000000" w:themeColor="text1"/>
                <w:sz w:val="22"/>
                <w:szCs w:val="22"/>
                <w:lang w:eastAsia="en-US"/>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132D9D85" w14:textId="77777777" w:rsidTr="006E4C35">
        <w:trPr>
          <w:trHeight w:val="855"/>
        </w:trPr>
        <w:tc>
          <w:tcPr>
            <w:tcW w:w="1134" w:type="dxa"/>
            <w:vMerge/>
            <w:vAlign w:val="center"/>
          </w:tcPr>
          <w:p w14:paraId="1ED90D76"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07E63665" w14:textId="77777777" w:rsidR="006E4C35" w:rsidRDefault="006E4C35" w:rsidP="006E4C35">
            <w:pPr>
              <w:jc w:val="center"/>
              <w:rPr>
                <w:color w:val="000000" w:themeColor="text1"/>
                <w:sz w:val="22"/>
                <w:szCs w:val="22"/>
              </w:rPr>
            </w:pPr>
          </w:p>
        </w:tc>
        <w:tc>
          <w:tcPr>
            <w:tcW w:w="4678" w:type="dxa"/>
            <w:vAlign w:val="center"/>
          </w:tcPr>
          <w:p w14:paraId="5FF39C8E" w14:textId="5EDAE8AC" w:rsidR="006E4C35" w:rsidRPr="002B7E66" w:rsidRDefault="006E4C35" w:rsidP="006E4C35">
            <w:pPr>
              <w:pStyle w:val="Sraopastraipa"/>
              <w:numPr>
                <w:ilvl w:val="1"/>
                <w:numId w:val="31"/>
              </w:numPr>
              <w:shd w:val="clear" w:color="auto" w:fill="FFFFFF"/>
              <w:tabs>
                <w:tab w:val="left" w:pos="200"/>
              </w:tabs>
              <w:spacing w:before="14" w:line="274" w:lineRule="exact"/>
              <w:ind w:left="200" w:hanging="142"/>
              <w:rPr>
                <w:rFonts w:ascii="Times New Roman" w:eastAsia="Calibri" w:hAnsi="Times New Roman" w:cs="Times New Roman"/>
                <w:spacing w:val="-11"/>
                <w:lang w:val="pt-PT"/>
              </w:rPr>
            </w:pPr>
            <w:r w:rsidRPr="002B7E66">
              <w:rPr>
                <w:rFonts w:ascii="Times New Roman" w:eastAsia="Calibri" w:hAnsi="Times New Roman" w:cs="Times New Roman"/>
                <w:spacing w:val="-11"/>
                <w:lang w:val="pt-PT"/>
              </w:rPr>
              <w:t>Siūlomas bazinis GNSS imtuvas  privalo tinkamai palaikyti PO naudojamą GNSS imtuvą  Trimble R</w:t>
            </w:r>
            <w:r w:rsidR="004F2B45" w:rsidRPr="002B7E66">
              <w:rPr>
                <w:rFonts w:ascii="Times New Roman" w:eastAsia="Calibri" w:hAnsi="Times New Roman" w:cs="Times New Roman"/>
                <w:spacing w:val="-11"/>
                <w:lang w:val="pt-PT"/>
              </w:rPr>
              <w:t>10</w:t>
            </w:r>
            <w:r w:rsidRPr="002B7E66">
              <w:rPr>
                <w:rFonts w:ascii="Times New Roman" w:eastAsia="Calibri" w:hAnsi="Times New Roman" w:cs="Times New Roman"/>
                <w:spacing w:val="-11"/>
                <w:lang w:val="pt-PT"/>
              </w:rPr>
              <w:t xml:space="preserve"> ir Trimble R12i su </w:t>
            </w:r>
            <w:r w:rsidRPr="002B7E66">
              <w:rPr>
                <w:rFonts w:ascii="Times New Roman" w:eastAsia="Calibri" w:hAnsi="Times New Roman" w:cs="Times New Roman"/>
                <w:i/>
                <w:iCs/>
                <w:spacing w:val="-11"/>
                <w:lang w:val="pt-PT"/>
              </w:rPr>
              <w:t xml:space="preserve">Trimble Access 2021  </w:t>
            </w:r>
            <w:r w:rsidRPr="002B7E66">
              <w:rPr>
                <w:rFonts w:ascii="Times New Roman" w:eastAsia="Calibri" w:hAnsi="Times New Roman" w:cs="Times New Roman"/>
                <w:spacing w:val="-11"/>
                <w:lang w:val="pt-PT"/>
              </w:rPr>
              <w:t xml:space="preserve">programinės įrangos versija. T. y. siūlomam pirkti GNSS  imtuvui privalo būti įdiegtas nurodytos įrangos palaikymas matavimo režimų nustatymui nurodytam PO  GNSS   imtuvui  veikiant roverio ręžimu  tinkamam matavimo užduočių atlikimui miške ir/ar  kitomis  sudėtingomis matavimo sąlygomis (giliose daubose, iškasose, tankiai ir/ar  aukštais  statiniais  užstatytose teritorijose). </w:t>
            </w:r>
          </w:p>
          <w:p w14:paraId="25C181F5" w14:textId="77777777" w:rsidR="006E4C35" w:rsidRPr="00B27EF7" w:rsidRDefault="006E4C35" w:rsidP="006E4C35">
            <w:pPr>
              <w:shd w:val="clear" w:color="auto" w:fill="FFFFFF"/>
              <w:spacing w:before="14" w:line="274" w:lineRule="exact"/>
              <w:rPr>
                <w:rFonts w:eastAsia="Calibri"/>
                <w:spacing w:val="-11"/>
              </w:rPr>
            </w:pPr>
          </w:p>
        </w:tc>
        <w:tc>
          <w:tcPr>
            <w:tcW w:w="5245" w:type="dxa"/>
            <w:vAlign w:val="center"/>
          </w:tcPr>
          <w:p w14:paraId="0BA34F80" w14:textId="6CCA9538" w:rsidR="006E4C35" w:rsidRPr="008D03C1" w:rsidRDefault="006E4C35" w:rsidP="006E4C35">
            <w:pPr>
              <w:ind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4C76097E" w14:textId="77777777" w:rsidTr="006E4C35">
        <w:trPr>
          <w:trHeight w:val="162"/>
        </w:trPr>
        <w:tc>
          <w:tcPr>
            <w:tcW w:w="1134" w:type="dxa"/>
            <w:vMerge/>
            <w:vAlign w:val="center"/>
          </w:tcPr>
          <w:p w14:paraId="6B8E32C9"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493F38F6" w14:textId="77777777" w:rsidR="006E4C35" w:rsidRDefault="006E4C35" w:rsidP="006E4C35">
            <w:pPr>
              <w:jc w:val="center"/>
              <w:rPr>
                <w:color w:val="000000" w:themeColor="text1"/>
                <w:sz w:val="22"/>
                <w:szCs w:val="22"/>
              </w:rPr>
            </w:pPr>
          </w:p>
        </w:tc>
        <w:tc>
          <w:tcPr>
            <w:tcW w:w="4678" w:type="dxa"/>
            <w:vAlign w:val="center"/>
          </w:tcPr>
          <w:p w14:paraId="5B8533BB" w14:textId="33ACB83C" w:rsidR="006E4C35" w:rsidRPr="002B7E66" w:rsidRDefault="006E4C35" w:rsidP="006E4C35">
            <w:pPr>
              <w:pStyle w:val="Sraopastraipa"/>
              <w:numPr>
                <w:ilvl w:val="1"/>
                <w:numId w:val="31"/>
              </w:numPr>
              <w:shd w:val="clear" w:color="auto" w:fill="FFFFFF"/>
              <w:tabs>
                <w:tab w:val="left" w:pos="200"/>
              </w:tabs>
              <w:spacing w:before="14" w:line="274" w:lineRule="exact"/>
              <w:ind w:left="200" w:hanging="142"/>
              <w:rPr>
                <w:rFonts w:ascii="Times New Roman" w:eastAsia="Calibri" w:hAnsi="Times New Roman" w:cs="Times New Roman"/>
                <w:spacing w:val="-11"/>
                <w:lang w:val="lt-LT"/>
              </w:rPr>
            </w:pPr>
            <w:r w:rsidRPr="002B7E66">
              <w:rPr>
                <w:rFonts w:ascii="Times New Roman" w:eastAsia="Calibri" w:hAnsi="Times New Roman" w:cs="Times New Roman"/>
                <w:spacing w:val="-11"/>
                <w:lang w:val="lt-LT"/>
              </w:rPr>
              <w:t>Siūlomas bazinis GNSS imtuvas privalo siųsti, bepiločiui  orlaiviui (</w:t>
            </w:r>
            <w:r w:rsidR="004F2B45" w:rsidRPr="002B7E66">
              <w:rPr>
                <w:rFonts w:ascii="Times New Roman" w:eastAsia="Calibri" w:hAnsi="Times New Roman" w:cs="Times New Roman"/>
                <w:spacing w:val="-11"/>
                <w:lang w:val="lt-LT"/>
              </w:rPr>
              <w:t xml:space="preserve">DJI Mavic 4 </w:t>
            </w:r>
            <w:r w:rsidRPr="002B7E66">
              <w:rPr>
                <w:rFonts w:ascii="Times New Roman" w:eastAsia="Calibri" w:hAnsi="Times New Roman" w:cs="Times New Roman"/>
                <w:spacing w:val="-11"/>
                <w:lang w:val="lt-LT"/>
              </w:rPr>
              <w:t>dronui), o dronas priimti GNSS RTK diferencialines korekcijas NTRIP protokolu, tikslesniam skrydžio pozicionavimui.</w:t>
            </w:r>
          </w:p>
          <w:p w14:paraId="19791D98" w14:textId="77777777" w:rsidR="006E4C35" w:rsidRPr="00B27EF7" w:rsidRDefault="006E4C35" w:rsidP="006E4C35">
            <w:pPr>
              <w:shd w:val="clear" w:color="auto" w:fill="FFFFFF"/>
              <w:spacing w:before="14" w:line="274" w:lineRule="exact"/>
              <w:rPr>
                <w:rFonts w:eastAsia="Calibri"/>
                <w:spacing w:val="-11"/>
              </w:rPr>
            </w:pPr>
          </w:p>
        </w:tc>
        <w:tc>
          <w:tcPr>
            <w:tcW w:w="5245" w:type="dxa"/>
            <w:vAlign w:val="center"/>
          </w:tcPr>
          <w:p w14:paraId="56711D18" w14:textId="32CB76DC" w:rsidR="006E4C35" w:rsidRPr="008D03C1" w:rsidRDefault="006E4C35" w:rsidP="006E4C35">
            <w:pPr>
              <w:ind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5FA2DAFD" w14:textId="77777777" w:rsidTr="00A26889">
        <w:trPr>
          <w:trHeight w:val="291"/>
        </w:trPr>
        <w:tc>
          <w:tcPr>
            <w:tcW w:w="1134" w:type="dxa"/>
            <w:vMerge/>
            <w:vAlign w:val="center"/>
          </w:tcPr>
          <w:p w14:paraId="3767C7FB"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36FC3F9" w14:textId="77777777" w:rsidR="006E4C35" w:rsidRDefault="006E4C35" w:rsidP="006E4C35">
            <w:pPr>
              <w:jc w:val="center"/>
              <w:rPr>
                <w:color w:val="000000" w:themeColor="text1"/>
                <w:sz w:val="22"/>
                <w:szCs w:val="22"/>
              </w:rPr>
            </w:pPr>
          </w:p>
        </w:tc>
        <w:tc>
          <w:tcPr>
            <w:tcW w:w="4678" w:type="dxa"/>
            <w:vAlign w:val="center"/>
          </w:tcPr>
          <w:p w14:paraId="121E45E3" w14:textId="7C75EAFE" w:rsidR="006E4C35" w:rsidRPr="002B7E66" w:rsidRDefault="006E4C35" w:rsidP="006E4C35">
            <w:pPr>
              <w:pStyle w:val="Sraopastraipa"/>
              <w:numPr>
                <w:ilvl w:val="1"/>
                <w:numId w:val="31"/>
              </w:numPr>
              <w:shd w:val="clear" w:color="auto" w:fill="FFFFFF"/>
              <w:tabs>
                <w:tab w:val="left" w:pos="200"/>
              </w:tabs>
              <w:spacing w:before="14" w:line="274" w:lineRule="exact"/>
              <w:ind w:left="200" w:hanging="142"/>
              <w:rPr>
                <w:rFonts w:ascii="Times New Roman" w:eastAsia="Calibri" w:hAnsi="Times New Roman" w:cs="Times New Roman"/>
                <w:spacing w:val="-11"/>
                <w:lang w:val="pt-PT"/>
              </w:rPr>
            </w:pPr>
            <w:r w:rsidRPr="002B7E66">
              <w:rPr>
                <w:rFonts w:ascii="Times New Roman" w:eastAsia="Calibri" w:hAnsi="Times New Roman" w:cs="Times New Roman"/>
                <w:spacing w:val="-11"/>
                <w:lang w:val="pt-PT"/>
              </w:rPr>
              <w:t xml:space="preserve">Siūlomas GNSS imtuvas privalo veikti, kaip pozicijos nustatymo sensorius su  PO naudojamais Trimble S Serijos robotizuotais tacheometrais. T. y. privalo tinkamai palaikyti PO </w:t>
            </w:r>
            <w:r w:rsidRPr="002B7E66">
              <w:rPr>
                <w:rFonts w:ascii="Times New Roman" w:eastAsia="Calibri" w:hAnsi="Times New Roman" w:cs="Times New Roman"/>
                <w:spacing w:val="-11"/>
                <w:lang w:val="pt-PT"/>
              </w:rPr>
              <w:lastRenderedPageBreak/>
              <w:t xml:space="preserve">naudojamus Trimble S serijos roborizuotus tacheometrus  su </w:t>
            </w:r>
            <w:r w:rsidRPr="002B7E66">
              <w:rPr>
                <w:rFonts w:ascii="Times New Roman" w:eastAsia="Calibri" w:hAnsi="Times New Roman" w:cs="Times New Roman"/>
                <w:i/>
                <w:iCs/>
                <w:spacing w:val="-11"/>
                <w:lang w:val="pt-PT"/>
              </w:rPr>
              <w:t xml:space="preserve">Trimble Access 2021 </w:t>
            </w:r>
            <w:r w:rsidRPr="002B7E66">
              <w:rPr>
                <w:rFonts w:ascii="Times New Roman" w:eastAsia="Calibri" w:hAnsi="Times New Roman" w:cs="Times New Roman"/>
                <w:spacing w:val="-11"/>
                <w:lang w:val="pt-PT"/>
              </w:rPr>
              <w:t>programinės įrangos versija. Siūlomam pirkti GNSS  imtuvui privalo būti įdiegtas nurodytos įrangos palaikymas:</w:t>
            </w:r>
          </w:p>
          <w:p w14:paraId="52C5036A" w14:textId="77777777" w:rsidR="006E4C35" w:rsidRPr="002B7E66" w:rsidRDefault="006E4C35" w:rsidP="006E4C35">
            <w:pPr>
              <w:pStyle w:val="Sraopastraipa"/>
              <w:shd w:val="clear" w:color="auto" w:fill="FFFFFF"/>
              <w:tabs>
                <w:tab w:val="left" w:pos="200"/>
              </w:tabs>
              <w:spacing w:before="14" w:line="274" w:lineRule="exact"/>
              <w:ind w:left="200"/>
              <w:rPr>
                <w:rFonts w:ascii="Times New Roman" w:eastAsia="Calibri" w:hAnsi="Times New Roman" w:cs="Times New Roman"/>
                <w:spacing w:val="-11"/>
                <w:lang w:val="pt-PT"/>
              </w:rPr>
            </w:pPr>
          </w:p>
          <w:p w14:paraId="2E6BDE99" w14:textId="12FBFDC8" w:rsidR="006E4C35" w:rsidRPr="00B27EF7" w:rsidRDefault="006E4C35" w:rsidP="006E4C35">
            <w:pPr>
              <w:pStyle w:val="Sraopastraipa"/>
              <w:numPr>
                <w:ilvl w:val="0"/>
                <w:numId w:val="33"/>
              </w:numPr>
              <w:shd w:val="clear" w:color="auto" w:fill="FFFFFF"/>
              <w:tabs>
                <w:tab w:val="left" w:pos="200"/>
              </w:tabs>
              <w:spacing w:before="14" w:line="274" w:lineRule="exact"/>
              <w:rPr>
                <w:rFonts w:ascii="Times New Roman" w:eastAsia="Calibri" w:hAnsi="Times New Roman" w:cs="Times New Roman"/>
                <w:spacing w:val="-11"/>
              </w:rPr>
            </w:pPr>
            <w:r w:rsidRPr="002B7E66">
              <w:rPr>
                <w:rFonts w:ascii="Times New Roman" w:eastAsia="Calibri" w:hAnsi="Times New Roman" w:cs="Times New Roman"/>
                <w:spacing w:val="-11"/>
                <w:lang w:val="pt-PT"/>
              </w:rPr>
              <w:t xml:space="preserve"> </w:t>
            </w:r>
            <w:r w:rsidRPr="00B27EF7">
              <w:rPr>
                <w:rFonts w:ascii="Times New Roman" w:eastAsia="Calibri" w:hAnsi="Times New Roman" w:cs="Times New Roman"/>
                <w:spacing w:val="-11"/>
              </w:rPr>
              <w:t>matavimo režimų nustatymui;</w:t>
            </w:r>
          </w:p>
          <w:p w14:paraId="7B4751D8" w14:textId="319A94F7" w:rsidR="006E4C35" w:rsidRPr="00B27EF7" w:rsidRDefault="006E4C35" w:rsidP="006E4C35">
            <w:pPr>
              <w:pStyle w:val="Sraopastraipa"/>
              <w:numPr>
                <w:ilvl w:val="0"/>
                <w:numId w:val="33"/>
              </w:numPr>
              <w:shd w:val="clear" w:color="auto" w:fill="FFFFFF"/>
              <w:tabs>
                <w:tab w:val="left" w:pos="200"/>
              </w:tabs>
              <w:spacing w:before="14" w:line="274" w:lineRule="exact"/>
              <w:rPr>
                <w:rFonts w:ascii="Times New Roman" w:eastAsia="Calibri" w:hAnsi="Times New Roman" w:cs="Times New Roman"/>
                <w:spacing w:val="-11"/>
              </w:rPr>
            </w:pPr>
            <w:r w:rsidRPr="00B27EF7">
              <w:rPr>
                <w:rFonts w:ascii="Times New Roman" w:eastAsia="Calibri" w:hAnsi="Times New Roman" w:cs="Times New Roman"/>
                <w:spacing w:val="-11"/>
              </w:rPr>
              <w:t xml:space="preserve"> automatiniam tacheometrinės stoties orientavimui;</w:t>
            </w:r>
          </w:p>
          <w:p w14:paraId="7A1BC97F" w14:textId="3FA5C096" w:rsidR="006E4C35" w:rsidRPr="00B27EF7" w:rsidRDefault="006E4C35" w:rsidP="006E4C35">
            <w:pPr>
              <w:pStyle w:val="Sraopastraipa"/>
              <w:numPr>
                <w:ilvl w:val="0"/>
                <w:numId w:val="33"/>
              </w:numPr>
              <w:shd w:val="clear" w:color="auto" w:fill="FFFFFF"/>
              <w:tabs>
                <w:tab w:val="left" w:pos="200"/>
              </w:tabs>
              <w:spacing w:before="14" w:line="274" w:lineRule="exact"/>
              <w:rPr>
                <w:rFonts w:ascii="Times New Roman" w:eastAsia="Calibri" w:hAnsi="Times New Roman" w:cs="Times New Roman"/>
                <w:spacing w:val="-11"/>
              </w:rPr>
            </w:pPr>
            <w:r w:rsidRPr="00B27EF7">
              <w:rPr>
                <w:rFonts w:ascii="Times New Roman" w:eastAsia="Calibri" w:hAnsi="Times New Roman" w:cs="Times New Roman"/>
                <w:spacing w:val="-11"/>
              </w:rPr>
              <w:t>tacheometro prizmės paieškos tikslinimui;</w:t>
            </w:r>
          </w:p>
          <w:p w14:paraId="170DFB0F" w14:textId="125E663C" w:rsidR="006E4C35" w:rsidRPr="00B27EF7" w:rsidRDefault="006E4C35" w:rsidP="006E4C35">
            <w:pPr>
              <w:pStyle w:val="Sraopastraipa"/>
              <w:numPr>
                <w:ilvl w:val="0"/>
                <w:numId w:val="33"/>
              </w:numPr>
              <w:shd w:val="clear" w:color="auto" w:fill="FFFFFF"/>
              <w:tabs>
                <w:tab w:val="left" w:pos="200"/>
              </w:tabs>
              <w:spacing w:before="14" w:line="274" w:lineRule="exact"/>
              <w:rPr>
                <w:rFonts w:ascii="Times New Roman" w:eastAsia="Calibri" w:hAnsi="Times New Roman" w:cs="Times New Roman"/>
                <w:spacing w:val="-11"/>
              </w:rPr>
            </w:pPr>
            <w:r w:rsidRPr="00B27EF7">
              <w:rPr>
                <w:rFonts w:ascii="Times New Roman" w:eastAsia="Calibri" w:hAnsi="Times New Roman" w:cs="Times New Roman"/>
                <w:spacing w:val="-11"/>
              </w:rPr>
              <w:t>pavienių RTK pozicijų (piketų) nustatymui ir saugojimui.</w:t>
            </w:r>
          </w:p>
          <w:p w14:paraId="11BDEE7E" w14:textId="77777777" w:rsidR="006E4C35" w:rsidRPr="00B27EF7" w:rsidRDefault="006E4C35" w:rsidP="006E4C35">
            <w:pPr>
              <w:shd w:val="clear" w:color="auto" w:fill="FFFFFF"/>
              <w:spacing w:before="14" w:line="274" w:lineRule="exact"/>
              <w:rPr>
                <w:rFonts w:eastAsia="Calibri"/>
                <w:spacing w:val="-11"/>
              </w:rPr>
            </w:pPr>
          </w:p>
        </w:tc>
        <w:tc>
          <w:tcPr>
            <w:tcW w:w="5245" w:type="dxa"/>
            <w:vAlign w:val="center"/>
          </w:tcPr>
          <w:p w14:paraId="3E7312BE" w14:textId="429BB6F4" w:rsidR="006E4C35" w:rsidRPr="008D03C1" w:rsidRDefault="006E4C35" w:rsidP="006E4C35">
            <w:pPr>
              <w:ind w:right="119"/>
              <w:rPr>
                <w:rFonts w:eastAsia="Calibri"/>
                <w:i/>
                <w:iCs/>
                <w:color w:val="000000" w:themeColor="text1"/>
              </w:rPr>
            </w:pPr>
            <w:r w:rsidRPr="008D03C1">
              <w:rPr>
                <w:rFonts w:eastAsia="Calibri"/>
                <w:i/>
                <w:iCs/>
                <w:color w:val="000000" w:themeColor="text1"/>
              </w:rPr>
              <w:lastRenderedPageBreak/>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1BB558DE" w14:textId="77777777" w:rsidTr="00A26889">
        <w:trPr>
          <w:trHeight w:val="426"/>
        </w:trPr>
        <w:tc>
          <w:tcPr>
            <w:tcW w:w="1134" w:type="dxa"/>
            <w:vAlign w:val="center"/>
          </w:tcPr>
          <w:p w14:paraId="504A6B8B"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520C9BF2" w14:textId="77777777" w:rsidR="006E4C35" w:rsidRPr="008D03C1" w:rsidRDefault="006E4C35" w:rsidP="006E4C35">
            <w:pPr>
              <w:jc w:val="center"/>
              <w:rPr>
                <w:color w:val="000000" w:themeColor="text1"/>
              </w:rPr>
            </w:pPr>
            <w:r w:rsidRPr="008D03C1">
              <w:rPr>
                <w:color w:val="000000" w:themeColor="text1"/>
              </w:rPr>
              <w:t>Pagaminimo metai</w:t>
            </w:r>
          </w:p>
        </w:tc>
        <w:tc>
          <w:tcPr>
            <w:tcW w:w="4678" w:type="dxa"/>
          </w:tcPr>
          <w:p w14:paraId="48C774B2" w14:textId="78DA6564" w:rsidR="006E4C35" w:rsidRPr="00B27EF7" w:rsidRDefault="006E4C35" w:rsidP="006E4C35">
            <w:pPr>
              <w:rPr>
                <w:color w:val="000000" w:themeColor="text1"/>
              </w:rPr>
            </w:pPr>
            <w:r w:rsidRPr="00B27EF7">
              <w:rPr>
                <w:bCs/>
                <w:color w:val="000000" w:themeColor="text1"/>
                <w:lang w:eastAsia="ar-SA"/>
              </w:rPr>
              <w:t>GNSS imtuvas</w:t>
            </w:r>
            <w:r w:rsidRPr="00B27EF7">
              <w:rPr>
                <w:b/>
                <w:color w:val="000000" w:themeColor="text1"/>
                <w:lang w:eastAsia="ar-SA"/>
              </w:rPr>
              <w:t xml:space="preserve"> </w:t>
            </w:r>
            <w:r w:rsidRPr="00B27EF7">
              <w:rPr>
                <w:color w:val="000000" w:themeColor="text1"/>
                <w:lang w:eastAsia="ar-SA"/>
              </w:rPr>
              <w:t>turi būti naujas,  pagamintas ne anksčiau kaip 202</w:t>
            </w:r>
            <w:r w:rsidR="00B82651">
              <w:rPr>
                <w:color w:val="000000" w:themeColor="text1"/>
                <w:lang w:eastAsia="ar-SA"/>
              </w:rPr>
              <w:t>4</w:t>
            </w:r>
            <w:r w:rsidRPr="00B27EF7">
              <w:rPr>
                <w:color w:val="000000" w:themeColor="text1"/>
                <w:lang w:eastAsia="ar-SA"/>
              </w:rPr>
              <w:t xml:space="preserve"> metais</w:t>
            </w:r>
          </w:p>
        </w:tc>
        <w:tc>
          <w:tcPr>
            <w:tcW w:w="5245" w:type="dxa"/>
            <w:vAlign w:val="center"/>
          </w:tcPr>
          <w:p w14:paraId="26D4AC14" w14:textId="06DF1873"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p w14:paraId="47DA45D2" w14:textId="77777777" w:rsidR="006E4C35" w:rsidRPr="008D03C1" w:rsidRDefault="006E4C35" w:rsidP="006E4C35">
            <w:pPr>
              <w:snapToGrid w:val="0"/>
              <w:ind w:left="32" w:right="119"/>
              <w:rPr>
                <w:rFonts w:eastAsia="Calibri"/>
                <w:color w:val="000000" w:themeColor="text1"/>
                <w:sz w:val="22"/>
                <w:szCs w:val="22"/>
              </w:rPr>
            </w:pPr>
          </w:p>
        </w:tc>
      </w:tr>
      <w:tr w:rsidR="006E4C35" w:rsidRPr="008D03C1" w14:paraId="2F1EB14F" w14:textId="77777777" w:rsidTr="00A26889">
        <w:trPr>
          <w:trHeight w:val="426"/>
        </w:trPr>
        <w:tc>
          <w:tcPr>
            <w:tcW w:w="1134" w:type="dxa"/>
            <w:vAlign w:val="center"/>
          </w:tcPr>
          <w:p w14:paraId="171EEC61"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185F13C4" w14:textId="3B93BF20" w:rsidR="006E4C35" w:rsidRPr="008D03C1" w:rsidRDefault="006E4C35" w:rsidP="006E4C35">
            <w:pPr>
              <w:jc w:val="center"/>
              <w:rPr>
                <w:color w:val="000000" w:themeColor="text1"/>
              </w:rPr>
            </w:pPr>
            <w:r>
              <w:rPr>
                <w:color w:val="000000" w:themeColor="text1"/>
              </w:rPr>
              <w:t>GNSS imtuvas</w:t>
            </w:r>
          </w:p>
          <w:p w14:paraId="12860778" w14:textId="77777777" w:rsidR="006E4C35" w:rsidRPr="008D03C1" w:rsidRDefault="006E4C35" w:rsidP="006E4C35">
            <w:pPr>
              <w:jc w:val="center"/>
              <w:rPr>
                <w:color w:val="000000" w:themeColor="text1"/>
              </w:rPr>
            </w:pPr>
          </w:p>
        </w:tc>
        <w:tc>
          <w:tcPr>
            <w:tcW w:w="4678" w:type="dxa"/>
          </w:tcPr>
          <w:p w14:paraId="3AD94216" w14:textId="0FA1EEDE" w:rsidR="006E4C35" w:rsidRPr="00B27EF7" w:rsidRDefault="006E4C35" w:rsidP="006E4C35">
            <w:pPr>
              <w:rPr>
                <w:color w:val="000000" w:themeColor="text1"/>
              </w:rPr>
            </w:pPr>
            <w:r w:rsidRPr="00B27EF7">
              <w:t>Priimamų kanalų skaičius – ne mažiau kaip 650 kanalų</w:t>
            </w:r>
          </w:p>
        </w:tc>
        <w:tc>
          <w:tcPr>
            <w:tcW w:w="5245" w:type="dxa"/>
            <w:vAlign w:val="center"/>
          </w:tcPr>
          <w:p w14:paraId="4DC5172B"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3BC92860" w14:textId="1D169A06"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013AC5A9" w14:textId="77777777" w:rsidTr="00A26889">
        <w:trPr>
          <w:trHeight w:val="426"/>
        </w:trPr>
        <w:tc>
          <w:tcPr>
            <w:tcW w:w="1134" w:type="dxa"/>
            <w:vAlign w:val="center"/>
          </w:tcPr>
          <w:p w14:paraId="4784F3A6"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5283F9E0" w14:textId="77777777" w:rsidR="006E4C35" w:rsidRPr="008D03C1" w:rsidRDefault="006E4C35" w:rsidP="006E4C35">
            <w:pPr>
              <w:jc w:val="center"/>
              <w:rPr>
                <w:color w:val="000000" w:themeColor="text1"/>
              </w:rPr>
            </w:pPr>
          </w:p>
        </w:tc>
        <w:tc>
          <w:tcPr>
            <w:tcW w:w="4678" w:type="dxa"/>
          </w:tcPr>
          <w:p w14:paraId="2C15E6A9" w14:textId="53F041FB" w:rsidR="006E4C35" w:rsidRPr="00B27EF7" w:rsidRDefault="006E4C35" w:rsidP="006E4C35">
            <w:pPr>
              <w:rPr>
                <w:color w:val="000000" w:themeColor="text1"/>
              </w:rPr>
            </w:pPr>
            <w:r w:rsidRPr="00B27EF7">
              <w:t>Palydovinių sistemų priėmimas ne mažiau, kaip: GPS (angl. Global Positioning System), GLONASS (angl. Global Navigation Satellite System), GALILEO (angl. European Global Navigation Satellite System), BEIDOU (COMPASS) (angl.  Chinese Navigation Satellite System).</w:t>
            </w:r>
          </w:p>
        </w:tc>
        <w:tc>
          <w:tcPr>
            <w:tcW w:w="5245" w:type="dxa"/>
            <w:vAlign w:val="center"/>
          </w:tcPr>
          <w:p w14:paraId="63E3B3AC"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5F3EA487" w14:textId="3170AA3F"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41C8CB86" w14:textId="77777777" w:rsidTr="00224AB8">
        <w:trPr>
          <w:trHeight w:val="426"/>
        </w:trPr>
        <w:tc>
          <w:tcPr>
            <w:tcW w:w="1134" w:type="dxa"/>
            <w:vAlign w:val="center"/>
          </w:tcPr>
          <w:p w14:paraId="46BD861D"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6FCED655" w14:textId="77777777" w:rsidR="006E4C35" w:rsidRPr="008D03C1" w:rsidRDefault="006E4C35" w:rsidP="006E4C35">
            <w:pPr>
              <w:jc w:val="center"/>
              <w:rPr>
                <w:color w:val="000000" w:themeColor="text1"/>
              </w:rPr>
            </w:pPr>
          </w:p>
        </w:tc>
        <w:tc>
          <w:tcPr>
            <w:tcW w:w="4678" w:type="dxa"/>
            <w:vAlign w:val="center"/>
          </w:tcPr>
          <w:p w14:paraId="6D017157" w14:textId="0D464CB0" w:rsidR="006E4C35" w:rsidRPr="00B27EF7" w:rsidRDefault="006E4C35" w:rsidP="006E4C35">
            <w:pPr>
              <w:rPr>
                <w:color w:val="000000" w:themeColor="text1"/>
              </w:rPr>
            </w:pPr>
            <w:r w:rsidRPr="00B27EF7">
              <w:rPr>
                <w:rFonts w:eastAsia="Calibri"/>
              </w:rPr>
              <w:t>Privalomas nepriklausomas priimamų palydovų kanalų sekimas</w:t>
            </w:r>
          </w:p>
        </w:tc>
        <w:tc>
          <w:tcPr>
            <w:tcW w:w="5245" w:type="dxa"/>
            <w:vAlign w:val="center"/>
          </w:tcPr>
          <w:p w14:paraId="6B65F730" w14:textId="11151201" w:rsidR="006E4C35" w:rsidRPr="008D03C1" w:rsidRDefault="005B71BD" w:rsidP="006E4C35">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53B0CB8E" w14:textId="77777777" w:rsidTr="00A26889">
        <w:trPr>
          <w:trHeight w:val="426"/>
        </w:trPr>
        <w:tc>
          <w:tcPr>
            <w:tcW w:w="1134" w:type="dxa"/>
            <w:vAlign w:val="center"/>
          </w:tcPr>
          <w:p w14:paraId="4F349A7C"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01779D7" w14:textId="77777777" w:rsidR="006E4C35" w:rsidRPr="008D03C1" w:rsidRDefault="006E4C35" w:rsidP="006E4C35">
            <w:pPr>
              <w:jc w:val="center"/>
              <w:rPr>
                <w:color w:val="000000" w:themeColor="text1"/>
              </w:rPr>
            </w:pPr>
          </w:p>
        </w:tc>
        <w:tc>
          <w:tcPr>
            <w:tcW w:w="4678" w:type="dxa"/>
          </w:tcPr>
          <w:p w14:paraId="0FA9EB13" w14:textId="0C57D71D" w:rsidR="006E4C35" w:rsidRPr="00B27EF7" w:rsidRDefault="006E4C35" w:rsidP="006E4C35">
            <w:pPr>
              <w:rPr>
                <w:color w:val="000000" w:themeColor="text1"/>
              </w:rPr>
            </w:pPr>
            <w:r w:rsidRPr="00B27EF7">
              <w:t>Matavimo režimai ne mažiau kaip: Statinis, RTK  (GPS referencinių stočių tinklas), RTK  (GPS referencinė stotis), RTK Base (RTK bazinė stotis), DGPS  (Diferencialinis GPS imtuvas).</w:t>
            </w:r>
          </w:p>
        </w:tc>
        <w:tc>
          <w:tcPr>
            <w:tcW w:w="5245" w:type="dxa"/>
            <w:vAlign w:val="center"/>
          </w:tcPr>
          <w:p w14:paraId="32860232"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04ABF3B3" w14:textId="5A0F1560"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434025DD" w14:textId="77777777" w:rsidTr="00A26889">
        <w:trPr>
          <w:trHeight w:val="426"/>
        </w:trPr>
        <w:tc>
          <w:tcPr>
            <w:tcW w:w="1134" w:type="dxa"/>
            <w:vAlign w:val="center"/>
          </w:tcPr>
          <w:p w14:paraId="407DE2E6"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8766301" w14:textId="77777777" w:rsidR="006E4C35" w:rsidRPr="008D03C1" w:rsidRDefault="006E4C35" w:rsidP="006E4C35">
            <w:pPr>
              <w:jc w:val="center"/>
              <w:rPr>
                <w:color w:val="000000" w:themeColor="text1"/>
              </w:rPr>
            </w:pPr>
          </w:p>
        </w:tc>
        <w:tc>
          <w:tcPr>
            <w:tcW w:w="4678" w:type="dxa"/>
          </w:tcPr>
          <w:p w14:paraId="11A83693" w14:textId="77777777" w:rsidR="006E4C35" w:rsidRPr="00B27EF7" w:rsidRDefault="006E4C35" w:rsidP="006E4C35">
            <w:pPr>
              <w:keepNext/>
            </w:pPr>
            <w:r w:rsidRPr="00041EEF">
              <w:t>Matavimo</w:t>
            </w:r>
            <w:r w:rsidRPr="00B27EF7">
              <w:t xml:space="preserve"> tikslumas turi būti ne blogesnis kaip:</w:t>
            </w:r>
          </w:p>
          <w:p w14:paraId="7D425DF8" w14:textId="77777777" w:rsidR="006E4C35" w:rsidRPr="00B27EF7" w:rsidRDefault="006E4C35" w:rsidP="006E4C35">
            <w:pPr>
              <w:keepNext/>
            </w:pPr>
            <w:r w:rsidRPr="00B27EF7">
              <w:t>RTK  (GPS referencinių stočių tinkle):</w:t>
            </w:r>
          </w:p>
          <w:p w14:paraId="761BF89D" w14:textId="77777777" w:rsidR="006E4C35" w:rsidRPr="00B27EF7" w:rsidRDefault="006E4C35" w:rsidP="006E4C35">
            <w:pPr>
              <w:keepNext/>
            </w:pPr>
            <w:r w:rsidRPr="00B27EF7">
              <w:t>horizontaliai padėčiai: ± 10 mm + 0,5 ppm RMS</w:t>
            </w:r>
          </w:p>
          <w:p w14:paraId="30C0E1D9" w14:textId="2A1D9340" w:rsidR="006E4C35" w:rsidRPr="00B27EF7" w:rsidRDefault="006E4C35" w:rsidP="006E4C35">
            <w:pPr>
              <w:rPr>
                <w:color w:val="000000" w:themeColor="text1"/>
              </w:rPr>
            </w:pPr>
            <w:r w:rsidRPr="00B27EF7">
              <w:t>vertikaliai padėčiai: ± 15 mm + 0,5 ppm RMS</w:t>
            </w:r>
          </w:p>
        </w:tc>
        <w:tc>
          <w:tcPr>
            <w:tcW w:w="5245" w:type="dxa"/>
            <w:vAlign w:val="center"/>
          </w:tcPr>
          <w:p w14:paraId="0289D998"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72A51C6B" w14:textId="7D6D5875"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4399FD96" w14:textId="77777777" w:rsidTr="00A26889">
        <w:trPr>
          <w:trHeight w:val="426"/>
        </w:trPr>
        <w:tc>
          <w:tcPr>
            <w:tcW w:w="1134" w:type="dxa"/>
            <w:vAlign w:val="center"/>
          </w:tcPr>
          <w:p w14:paraId="0EF965D5"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0C447FE" w14:textId="77777777" w:rsidR="006E4C35" w:rsidRPr="008D03C1" w:rsidRDefault="006E4C35" w:rsidP="006E4C35">
            <w:pPr>
              <w:jc w:val="center"/>
              <w:rPr>
                <w:color w:val="000000" w:themeColor="text1"/>
              </w:rPr>
            </w:pPr>
          </w:p>
        </w:tc>
        <w:tc>
          <w:tcPr>
            <w:tcW w:w="4678" w:type="dxa"/>
          </w:tcPr>
          <w:p w14:paraId="446F7968" w14:textId="77777777" w:rsidR="006E4C35" w:rsidRPr="00B27EF7" w:rsidRDefault="006E4C35" w:rsidP="006E4C35">
            <w:pPr>
              <w:snapToGrid w:val="0"/>
              <w:ind w:right="119"/>
              <w:rPr>
                <w:rFonts w:eastAsia="Calibri"/>
              </w:rPr>
            </w:pPr>
            <w:r w:rsidRPr="00B27EF7">
              <w:t>Matavimo tikslumas DGPS arba analogišku RTK metodu priimant pataisas tiesiogiai iš palydovų L kanalu</w:t>
            </w:r>
            <w:r w:rsidRPr="00B27EF7">
              <w:rPr>
                <w:rFonts w:eastAsia="Calibri"/>
              </w:rPr>
              <w:t xml:space="preserve"> ne prasčiau, kaip:</w:t>
            </w:r>
          </w:p>
          <w:p w14:paraId="550A83CF" w14:textId="039172DC" w:rsidR="006E4C35" w:rsidRPr="00B27EF7" w:rsidRDefault="006E4C35" w:rsidP="006E4C35">
            <w:pPr>
              <w:rPr>
                <w:color w:val="000000" w:themeColor="text1"/>
              </w:rPr>
            </w:pPr>
            <w:r w:rsidRPr="00B27EF7">
              <w:rPr>
                <w:rFonts w:eastAsia="Calibri"/>
              </w:rPr>
              <w:t>horizontaliai padėčiai: 30 mm</w:t>
            </w:r>
          </w:p>
        </w:tc>
        <w:tc>
          <w:tcPr>
            <w:tcW w:w="5245" w:type="dxa"/>
            <w:vAlign w:val="center"/>
          </w:tcPr>
          <w:p w14:paraId="5A7B05D7"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0F6F804F" w14:textId="3C9BFA19"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66EA8461" w14:textId="77777777" w:rsidTr="004A46BE">
        <w:trPr>
          <w:trHeight w:val="426"/>
        </w:trPr>
        <w:tc>
          <w:tcPr>
            <w:tcW w:w="1134" w:type="dxa"/>
            <w:vAlign w:val="center"/>
          </w:tcPr>
          <w:p w14:paraId="05A247C0"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DA74593" w14:textId="0B484489" w:rsidR="006E4C35" w:rsidRPr="008D03C1" w:rsidRDefault="006E4C35" w:rsidP="006E4C35">
            <w:pPr>
              <w:jc w:val="center"/>
              <w:rPr>
                <w:color w:val="000000" w:themeColor="text1"/>
              </w:rPr>
            </w:pPr>
          </w:p>
        </w:tc>
        <w:tc>
          <w:tcPr>
            <w:tcW w:w="4678" w:type="dxa"/>
            <w:vAlign w:val="center"/>
          </w:tcPr>
          <w:p w14:paraId="5524F46A" w14:textId="13ED9B35" w:rsidR="006E4C35" w:rsidRPr="00B27EF7" w:rsidRDefault="006E4C35" w:rsidP="006E4C35">
            <w:pPr>
              <w:rPr>
                <w:color w:val="000000" w:themeColor="text1"/>
              </w:rPr>
            </w:pPr>
            <w:r w:rsidRPr="00B27EF7">
              <w:t>RTK Inicializavimo laikas: 2 sek. ir greičiau</w:t>
            </w:r>
          </w:p>
        </w:tc>
        <w:tc>
          <w:tcPr>
            <w:tcW w:w="5245" w:type="dxa"/>
            <w:vAlign w:val="center"/>
          </w:tcPr>
          <w:p w14:paraId="05C16273" w14:textId="574224D1"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4A82A522" w14:textId="77777777" w:rsidTr="001C7D96">
        <w:trPr>
          <w:trHeight w:val="426"/>
        </w:trPr>
        <w:tc>
          <w:tcPr>
            <w:tcW w:w="1134" w:type="dxa"/>
            <w:vAlign w:val="center"/>
          </w:tcPr>
          <w:p w14:paraId="4DE57CB1"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77ED6B03" w14:textId="77777777" w:rsidR="006E4C35" w:rsidRPr="008D03C1" w:rsidRDefault="006E4C35" w:rsidP="006E4C35">
            <w:pPr>
              <w:jc w:val="center"/>
              <w:rPr>
                <w:color w:val="000000" w:themeColor="text1"/>
              </w:rPr>
            </w:pPr>
          </w:p>
        </w:tc>
        <w:tc>
          <w:tcPr>
            <w:tcW w:w="4678" w:type="dxa"/>
            <w:vAlign w:val="center"/>
          </w:tcPr>
          <w:p w14:paraId="6A2F54B0" w14:textId="531C55ED" w:rsidR="006E4C35" w:rsidRPr="00B27EF7" w:rsidRDefault="006E4C35" w:rsidP="006E4C35">
            <w:pPr>
              <w:rPr>
                <w:color w:val="000000" w:themeColor="text1"/>
              </w:rPr>
            </w:pPr>
            <w:r w:rsidRPr="00B27EF7">
              <w:rPr>
                <w:rFonts w:eastAsia="Calibri"/>
                <w:spacing w:val="-11"/>
              </w:rPr>
              <w:t xml:space="preserve">GNSS imtuvas turi turėti sąsajas: </w:t>
            </w:r>
            <w:r w:rsidRPr="00B27EF7">
              <w:rPr>
                <w:rFonts w:eastAsia="Calibri"/>
                <w:i/>
                <w:iCs/>
                <w:spacing w:val="-11"/>
              </w:rPr>
              <w:t xml:space="preserve">bluetooth, wi-fi </w:t>
            </w:r>
            <w:r w:rsidRPr="00B27EF7">
              <w:rPr>
                <w:rFonts w:eastAsia="Calibri"/>
                <w:spacing w:val="-11"/>
              </w:rPr>
              <w:t>ir  radijo ir interneto ryšio</w:t>
            </w:r>
          </w:p>
        </w:tc>
        <w:tc>
          <w:tcPr>
            <w:tcW w:w="5245" w:type="dxa"/>
            <w:vAlign w:val="center"/>
          </w:tcPr>
          <w:p w14:paraId="34D0D4DB" w14:textId="3D43473A"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2FC17067" w14:textId="77777777" w:rsidTr="00AF13C8">
        <w:trPr>
          <w:trHeight w:val="426"/>
        </w:trPr>
        <w:tc>
          <w:tcPr>
            <w:tcW w:w="1134" w:type="dxa"/>
            <w:vAlign w:val="center"/>
          </w:tcPr>
          <w:p w14:paraId="1105DF73"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959E6F1" w14:textId="77777777" w:rsidR="006E4C35" w:rsidRPr="008D03C1" w:rsidRDefault="006E4C35" w:rsidP="006E4C35">
            <w:pPr>
              <w:jc w:val="center"/>
              <w:rPr>
                <w:color w:val="000000" w:themeColor="text1"/>
              </w:rPr>
            </w:pPr>
          </w:p>
        </w:tc>
        <w:tc>
          <w:tcPr>
            <w:tcW w:w="4678" w:type="dxa"/>
          </w:tcPr>
          <w:p w14:paraId="78FD6CCF" w14:textId="7B4D446B" w:rsidR="006E4C35" w:rsidRPr="00B27EF7" w:rsidRDefault="006E4C35" w:rsidP="006E4C35">
            <w:pPr>
              <w:rPr>
                <w:color w:val="000000" w:themeColor="text1"/>
              </w:rPr>
            </w:pPr>
            <w:r w:rsidRPr="00B27EF7">
              <w:t>Imtuve turi būti integruota: ne žemesnės kartos kaip 3.5G tinklinis HSDPA 7.2 Mbps spartos modemas, radijo UHF 410 – 450  MHz dažnio juostos ir ne mažiau, kaip 2W galingumo modemas</w:t>
            </w:r>
          </w:p>
        </w:tc>
        <w:tc>
          <w:tcPr>
            <w:tcW w:w="5245" w:type="dxa"/>
            <w:vAlign w:val="center"/>
          </w:tcPr>
          <w:p w14:paraId="2D44496C" w14:textId="1EC0518C"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65E039FE" w14:textId="77777777" w:rsidTr="00B52E2C">
        <w:trPr>
          <w:trHeight w:val="426"/>
        </w:trPr>
        <w:tc>
          <w:tcPr>
            <w:tcW w:w="1134" w:type="dxa"/>
            <w:vAlign w:val="center"/>
          </w:tcPr>
          <w:p w14:paraId="6057ABAF"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E6250D6" w14:textId="77777777" w:rsidR="006E4C35" w:rsidRPr="008D03C1" w:rsidRDefault="006E4C35" w:rsidP="006E4C35">
            <w:pPr>
              <w:jc w:val="center"/>
              <w:rPr>
                <w:color w:val="000000" w:themeColor="text1"/>
              </w:rPr>
            </w:pPr>
          </w:p>
        </w:tc>
        <w:tc>
          <w:tcPr>
            <w:tcW w:w="4678" w:type="dxa"/>
            <w:vAlign w:val="center"/>
          </w:tcPr>
          <w:p w14:paraId="1A6857AA" w14:textId="77777777" w:rsidR="006E4C35" w:rsidRPr="00B27EF7" w:rsidRDefault="006E4C35" w:rsidP="006E4C35">
            <w:r w:rsidRPr="00B27EF7">
              <w:t>Duomenų transliavimo formatų suderinamumas:</w:t>
            </w:r>
          </w:p>
          <w:p w14:paraId="3CC3E9AD" w14:textId="2FF7E1C9" w:rsidR="006E4C35" w:rsidRPr="00B27EF7" w:rsidRDefault="006E4C35" w:rsidP="006E4C35">
            <w:r w:rsidRPr="00B27EF7">
              <w:t>CMR+, CMRx, RTCM 2.1, RTCM 2.3, RTCM 3.0, RTCM 3.1, RTCM 3.2 įvestis ir išvestis, RT27 išvestys, NMEA</w:t>
            </w:r>
          </w:p>
        </w:tc>
        <w:tc>
          <w:tcPr>
            <w:tcW w:w="5245" w:type="dxa"/>
            <w:vAlign w:val="center"/>
          </w:tcPr>
          <w:p w14:paraId="42E853B6" w14:textId="5305230D"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2C80440F" w14:textId="77777777" w:rsidTr="008575EE">
        <w:trPr>
          <w:trHeight w:val="426"/>
        </w:trPr>
        <w:tc>
          <w:tcPr>
            <w:tcW w:w="1134" w:type="dxa"/>
            <w:vAlign w:val="center"/>
          </w:tcPr>
          <w:p w14:paraId="64845B01"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44A42B73" w14:textId="77777777" w:rsidR="006E4C35" w:rsidRPr="008D03C1" w:rsidRDefault="006E4C35" w:rsidP="006E4C35">
            <w:pPr>
              <w:jc w:val="center"/>
              <w:rPr>
                <w:color w:val="000000" w:themeColor="text1"/>
              </w:rPr>
            </w:pPr>
          </w:p>
        </w:tc>
        <w:tc>
          <w:tcPr>
            <w:tcW w:w="4678" w:type="dxa"/>
            <w:vAlign w:val="center"/>
          </w:tcPr>
          <w:p w14:paraId="6923BECE" w14:textId="7E6C8238" w:rsidR="006E4C35" w:rsidRPr="00B27EF7" w:rsidRDefault="006E4C35" w:rsidP="006E4C35">
            <w:r w:rsidRPr="00B27EF7">
              <w:t xml:space="preserve">Turi būti integruotas </w:t>
            </w:r>
            <w:r w:rsidRPr="00B27EF7">
              <w:rPr>
                <w:i/>
                <w:iCs/>
              </w:rPr>
              <w:t>Bluetooth</w:t>
            </w:r>
            <w:r w:rsidRPr="00B27EF7">
              <w:t xml:space="preserve">, ne senesnės technologijos nei </w:t>
            </w:r>
            <w:r w:rsidRPr="00B27EF7">
              <w:rPr>
                <w:i/>
                <w:iCs/>
              </w:rPr>
              <w:t>Bluetooth 4.0</w:t>
            </w:r>
          </w:p>
        </w:tc>
        <w:tc>
          <w:tcPr>
            <w:tcW w:w="5245" w:type="dxa"/>
            <w:vAlign w:val="center"/>
          </w:tcPr>
          <w:p w14:paraId="1B5BD17C" w14:textId="071E9699"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6A996539" w14:textId="77777777" w:rsidTr="00AF13C8">
        <w:trPr>
          <w:trHeight w:val="426"/>
        </w:trPr>
        <w:tc>
          <w:tcPr>
            <w:tcW w:w="1134" w:type="dxa"/>
            <w:vAlign w:val="center"/>
          </w:tcPr>
          <w:p w14:paraId="7BEE9DE8"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0C2CC04D" w14:textId="77777777" w:rsidR="006E4C35" w:rsidRPr="008D03C1" w:rsidRDefault="006E4C35" w:rsidP="006E4C35">
            <w:pPr>
              <w:jc w:val="center"/>
              <w:rPr>
                <w:color w:val="000000" w:themeColor="text1"/>
              </w:rPr>
            </w:pPr>
          </w:p>
        </w:tc>
        <w:tc>
          <w:tcPr>
            <w:tcW w:w="4678" w:type="dxa"/>
          </w:tcPr>
          <w:p w14:paraId="0D4B813A" w14:textId="77777777" w:rsidR="006E4C35" w:rsidRPr="00B27EF7" w:rsidRDefault="006E4C35" w:rsidP="006E4C35">
            <w:r w:rsidRPr="00B27EF7">
              <w:t>„Access point“  arba lygiavertė bevielė saugi WPA/WPA2/WEP128 šifravimo interneto prieigos taškų technologija.</w:t>
            </w:r>
          </w:p>
          <w:p w14:paraId="2BD9F68E" w14:textId="24A93842" w:rsidR="006E4C35" w:rsidRPr="00B27EF7" w:rsidRDefault="006E4C35" w:rsidP="006E4C35">
            <w:r w:rsidRPr="00B27EF7">
              <w:t>Privaloma grafinė imtuvo vartotojo sąsaja nuotolinio imtuvo valdymui, matavimo rėžimų nustatymui, palydovų sistemų sekimo analizei.</w:t>
            </w:r>
          </w:p>
        </w:tc>
        <w:tc>
          <w:tcPr>
            <w:tcW w:w="5245" w:type="dxa"/>
            <w:vAlign w:val="center"/>
          </w:tcPr>
          <w:p w14:paraId="63D48258" w14:textId="3B841C23"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27B7F1F7" w14:textId="77777777" w:rsidTr="00AE022F">
        <w:trPr>
          <w:trHeight w:val="426"/>
        </w:trPr>
        <w:tc>
          <w:tcPr>
            <w:tcW w:w="1134" w:type="dxa"/>
            <w:vAlign w:val="center"/>
          </w:tcPr>
          <w:p w14:paraId="62EC0FBA"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5245001" w14:textId="77777777" w:rsidR="006E4C35" w:rsidRPr="008D03C1" w:rsidRDefault="006E4C35" w:rsidP="006E4C35">
            <w:pPr>
              <w:jc w:val="center"/>
              <w:rPr>
                <w:color w:val="000000" w:themeColor="text1"/>
              </w:rPr>
            </w:pPr>
          </w:p>
        </w:tc>
        <w:tc>
          <w:tcPr>
            <w:tcW w:w="4678" w:type="dxa"/>
            <w:vAlign w:val="center"/>
          </w:tcPr>
          <w:p w14:paraId="2D1DEC63" w14:textId="74F92B0E" w:rsidR="006E4C35" w:rsidRPr="00B27EF7" w:rsidRDefault="006E4C35" w:rsidP="006E4C35">
            <w:pPr>
              <w:jc w:val="center"/>
            </w:pPr>
            <w:r w:rsidRPr="00B27EF7">
              <w:t>Turi būti integruota ne mažiau kaip: elektroninis posvyrio sensorius, kompasas, magnetinis sensorius ir akselerometras ir inercinė (angl. IMU) sistema įvertinanti taškų koordinačių nustatymą ir ženklinimą imtuvui judant bet kokiomis kryptimis</w:t>
            </w:r>
          </w:p>
        </w:tc>
        <w:tc>
          <w:tcPr>
            <w:tcW w:w="5245" w:type="dxa"/>
            <w:vAlign w:val="center"/>
          </w:tcPr>
          <w:p w14:paraId="70026A61" w14:textId="127BAD9B"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xml:space="preserve"> - Ne </w:t>
            </w:r>
          </w:p>
        </w:tc>
      </w:tr>
      <w:tr w:rsidR="006E4C35" w:rsidRPr="008D03C1" w14:paraId="0DD35704" w14:textId="77777777" w:rsidTr="0040078C">
        <w:trPr>
          <w:trHeight w:val="426"/>
        </w:trPr>
        <w:tc>
          <w:tcPr>
            <w:tcW w:w="1134" w:type="dxa"/>
            <w:vAlign w:val="center"/>
          </w:tcPr>
          <w:p w14:paraId="21C383CD"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64A404AB" w14:textId="77777777" w:rsidR="006E4C35" w:rsidRPr="008D03C1" w:rsidRDefault="006E4C35" w:rsidP="006E4C35">
            <w:pPr>
              <w:jc w:val="center"/>
              <w:rPr>
                <w:color w:val="000000" w:themeColor="text1"/>
              </w:rPr>
            </w:pPr>
          </w:p>
        </w:tc>
        <w:tc>
          <w:tcPr>
            <w:tcW w:w="4678" w:type="dxa"/>
            <w:vAlign w:val="center"/>
          </w:tcPr>
          <w:p w14:paraId="035412FB" w14:textId="40C728EB" w:rsidR="006E4C35" w:rsidRPr="00B27EF7" w:rsidRDefault="006E4C35" w:rsidP="006E4C35">
            <w:r w:rsidRPr="00B27EF7">
              <w:t>Turi būti WiFi 802.11b/g arba naujesnis</w:t>
            </w:r>
          </w:p>
        </w:tc>
        <w:tc>
          <w:tcPr>
            <w:tcW w:w="5245" w:type="dxa"/>
            <w:vAlign w:val="center"/>
          </w:tcPr>
          <w:p w14:paraId="4B68C827" w14:textId="5AC923EA"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5A681891" w14:textId="77777777" w:rsidTr="007350AC">
        <w:trPr>
          <w:trHeight w:val="426"/>
        </w:trPr>
        <w:tc>
          <w:tcPr>
            <w:tcW w:w="1134" w:type="dxa"/>
            <w:vAlign w:val="center"/>
          </w:tcPr>
          <w:p w14:paraId="326392E2"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106A88B" w14:textId="77777777" w:rsidR="006E4C35" w:rsidRPr="008D03C1" w:rsidRDefault="006E4C35" w:rsidP="006E4C35">
            <w:pPr>
              <w:jc w:val="center"/>
              <w:rPr>
                <w:color w:val="000000" w:themeColor="text1"/>
              </w:rPr>
            </w:pPr>
          </w:p>
        </w:tc>
        <w:tc>
          <w:tcPr>
            <w:tcW w:w="4678" w:type="dxa"/>
            <w:vAlign w:val="center"/>
          </w:tcPr>
          <w:p w14:paraId="677C9810" w14:textId="0E757758" w:rsidR="006E4C35" w:rsidRPr="00B27EF7" w:rsidRDefault="006E4C35" w:rsidP="006E4C35">
            <w:r w:rsidRPr="00B27EF7">
              <w:t xml:space="preserve">Turi būti aprūpintas LED (angl.  </w:t>
            </w:r>
            <w:r w:rsidRPr="00B27EF7">
              <w:rPr>
                <w:i/>
                <w:iCs/>
              </w:rPr>
              <w:t>light emitting diode</w:t>
            </w:r>
            <w:r w:rsidRPr="00B27EF7">
              <w:t>) indikatoriais arba grafiniu ekranu, suteikiančiais vartotojui stebėti palydovų skaičių, gaunamus korekcinius signalus. Turi turėti atskirą įjungimo/išjungimo mygtuką.</w:t>
            </w:r>
          </w:p>
        </w:tc>
        <w:tc>
          <w:tcPr>
            <w:tcW w:w="5245" w:type="dxa"/>
            <w:vAlign w:val="center"/>
          </w:tcPr>
          <w:p w14:paraId="31E2872A" w14:textId="2E8FE38E"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79BFCB11" w14:textId="77777777" w:rsidTr="005421AD">
        <w:trPr>
          <w:trHeight w:val="426"/>
        </w:trPr>
        <w:tc>
          <w:tcPr>
            <w:tcW w:w="1134" w:type="dxa"/>
            <w:vAlign w:val="center"/>
          </w:tcPr>
          <w:p w14:paraId="28EF1AF0"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77E9346A" w14:textId="77777777" w:rsidR="006E4C35" w:rsidRPr="008D03C1" w:rsidRDefault="006E4C35" w:rsidP="006E4C35">
            <w:pPr>
              <w:jc w:val="center"/>
              <w:rPr>
                <w:color w:val="000000" w:themeColor="text1"/>
              </w:rPr>
            </w:pPr>
            <w:r w:rsidRPr="008D03C1">
              <w:rPr>
                <w:color w:val="000000" w:themeColor="text1"/>
              </w:rPr>
              <w:t>Energijos šaltinis</w:t>
            </w:r>
          </w:p>
        </w:tc>
        <w:tc>
          <w:tcPr>
            <w:tcW w:w="4678" w:type="dxa"/>
            <w:vAlign w:val="center"/>
          </w:tcPr>
          <w:p w14:paraId="488CAE6F" w14:textId="31A8DC92" w:rsidR="006E4C35" w:rsidRPr="00B27EF7" w:rsidRDefault="006E4C35" w:rsidP="006E4C35">
            <w:pPr>
              <w:rPr>
                <w:color w:val="000000" w:themeColor="text1"/>
              </w:rPr>
            </w:pPr>
            <w:r w:rsidRPr="00B27EF7">
              <w:t>Komplekte turi būti akumuliatorinių ličio jonų baterijų komplektas (ne mažiau 2 baterijų), užtikrinantis ne mažiau kaip 8 valandų nepertraukiamą matavimą RTK režimu. Baterijos privalo turėti įkrovimo lygio indikatorius.</w:t>
            </w:r>
          </w:p>
        </w:tc>
        <w:tc>
          <w:tcPr>
            <w:tcW w:w="5245" w:type="dxa"/>
            <w:vAlign w:val="center"/>
          </w:tcPr>
          <w:p w14:paraId="580CAFC4" w14:textId="70607140" w:rsidR="006E4C35" w:rsidRPr="008D03C1" w:rsidRDefault="005B71BD" w:rsidP="005B71BD">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3E58D99C" w14:textId="77777777" w:rsidTr="00FF3012">
        <w:trPr>
          <w:trHeight w:val="555"/>
        </w:trPr>
        <w:tc>
          <w:tcPr>
            <w:tcW w:w="1134" w:type="dxa"/>
            <w:vAlign w:val="center"/>
          </w:tcPr>
          <w:p w14:paraId="4DDE3559"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60B18001" w14:textId="59EE9033" w:rsidR="006E4C35" w:rsidRPr="008D03C1" w:rsidRDefault="006E4C35" w:rsidP="006E4C35">
            <w:pPr>
              <w:jc w:val="center"/>
              <w:rPr>
                <w:color w:val="000000" w:themeColor="text1"/>
              </w:rPr>
            </w:pPr>
            <w:r>
              <w:rPr>
                <w:sz w:val="20"/>
                <w:szCs w:val="20"/>
              </w:rPr>
              <w:t>Vidinė atmint</w:t>
            </w:r>
            <w:r w:rsidR="002D2695">
              <w:rPr>
                <w:sz w:val="20"/>
                <w:szCs w:val="20"/>
              </w:rPr>
              <w:t>i</w:t>
            </w:r>
            <w:r>
              <w:rPr>
                <w:sz w:val="20"/>
                <w:szCs w:val="20"/>
              </w:rPr>
              <w:t>s</w:t>
            </w:r>
          </w:p>
        </w:tc>
        <w:tc>
          <w:tcPr>
            <w:tcW w:w="4678" w:type="dxa"/>
            <w:vAlign w:val="center"/>
          </w:tcPr>
          <w:p w14:paraId="14889D0D" w14:textId="0CF697A4" w:rsidR="006E4C35" w:rsidRPr="00B27EF7" w:rsidRDefault="006E4C35" w:rsidP="006E4C35">
            <w:pPr>
              <w:rPr>
                <w:color w:val="000000" w:themeColor="text1"/>
              </w:rPr>
            </w:pPr>
            <w:r w:rsidRPr="00B27EF7">
              <w:t>Ne mažesnė nei 6 GB</w:t>
            </w:r>
          </w:p>
        </w:tc>
        <w:tc>
          <w:tcPr>
            <w:tcW w:w="5245" w:type="dxa"/>
            <w:vAlign w:val="center"/>
          </w:tcPr>
          <w:p w14:paraId="4008481C"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57FDCAC5" w14:textId="18C32C00"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7945CD10" w14:textId="77777777" w:rsidTr="00A26889">
        <w:trPr>
          <w:trHeight w:val="426"/>
        </w:trPr>
        <w:tc>
          <w:tcPr>
            <w:tcW w:w="1134" w:type="dxa"/>
            <w:vAlign w:val="center"/>
          </w:tcPr>
          <w:p w14:paraId="71A0FAAE"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47BDCA37" w14:textId="2DF9309D" w:rsidR="006E4C35" w:rsidRPr="008D03C1" w:rsidRDefault="006E4C35" w:rsidP="006E4C35">
            <w:pPr>
              <w:jc w:val="center"/>
              <w:rPr>
                <w:color w:val="000000" w:themeColor="text1"/>
              </w:rPr>
            </w:pPr>
            <w:r>
              <w:rPr>
                <w:color w:val="000000" w:themeColor="text1"/>
              </w:rPr>
              <w:t>Saugumas</w:t>
            </w:r>
          </w:p>
        </w:tc>
        <w:tc>
          <w:tcPr>
            <w:tcW w:w="4678" w:type="dxa"/>
          </w:tcPr>
          <w:p w14:paraId="2BF2B528" w14:textId="77777777" w:rsidR="006E4C35" w:rsidRPr="00B27EF7" w:rsidRDefault="006E4C35" w:rsidP="006E4C35">
            <w:r w:rsidRPr="00B27EF7">
              <w:t>Turi būti numatyta galimybė įrangos valdytojui nuotoliniu būdu sekti įrangą ir gauti pranešimus elektroniniu paštu apie jos pozicijos (nurodytos teritorijos poligonu) pokytį. Įrangos pozicija turi būti saugoma kompiuterinės Debesijos serveriuose ir atvaizduojama žemėlapio ekrane  jungiantis ir autentifikuojantis per internetinę WEB naršyklę.</w:t>
            </w:r>
          </w:p>
          <w:p w14:paraId="57037420" w14:textId="191C866B" w:rsidR="006E4C35" w:rsidRPr="00B27EF7" w:rsidRDefault="006E4C35" w:rsidP="006E4C35">
            <w:pPr>
              <w:rPr>
                <w:color w:val="000000" w:themeColor="text1"/>
              </w:rPr>
            </w:pPr>
            <w:r w:rsidRPr="00B27EF7">
              <w:t>Turi būti numatyta galimybė priskirti įrangai vartotojus nurodant jų rekvizitus ir atvaizduojant juos žemėlapyje.</w:t>
            </w:r>
          </w:p>
        </w:tc>
        <w:tc>
          <w:tcPr>
            <w:tcW w:w="5245" w:type="dxa"/>
            <w:vAlign w:val="center"/>
          </w:tcPr>
          <w:p w14:paraId="3A8AC8CA" w14:textId="0725C8E8"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 xml:space="preserve">Atsakymas: </w:t>
            </w:r>
            <w:r w:rsidRPr="008D03C1">
              <w:rPr>
                <w:rFonts w:eastAsia="Calibri"/>
                <w:i/>
                <w:iCs/>
                <w:color w:val="000000" w:themeColor="text1"/>
                <w:sz w:val="22"/>
                <w:szCs w:val="22"/>
                <w:lang w:eastAsia="en-US"/>
              </w:rPr>
              <w:t xml:space="preserve"> - Taip, </w:t>
            </w:r>
            <w:r w:rsidRPr="008D03C1">
              <w:rPr>
                <w:rFonts w:eastAsia="Calibri"/>
                <w:i/>
                <w:iCs/>
                <w:color w:val="000000" w:themeColor="text1"/>
                <w:sz w:val="22"/>
                <w:szCs w:val="22"/>
                <w:lang w:eastAsia="en-US"/>
              </w:rPr>
              <w:t> - Ne</w:t>
            </w:r>
          </w:p>
        </w:tc>
      </w:tr>
      <w:tr w:rsidR="006E4C35" w:rsidRPr="008D03C1" w14:paraId="522F6338" w14:textId="77777777" w:rsidTr="00A26889">
        <w:trPr>
          <w:trHeight w:val="426"/>
        </w:trPr>
        <w:tc>
          <w:tcPr>
            <w:tcW w:w="1134" w:type="dxa"/>
            <w:vAlign w:val="center"/>
          </w:tcPr>
          <w:p w14:paraId="05D8DD4C"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6BAE5119" w14:textId="252A6D2C" w:rsidR="006E4C35" w:rsidRPr="008D03C1" w:rsidRDefault="006E4C35" w:rsidP="006E4C35">
            <w:pPr>
              <w:jc w:val="center"/>
              <w:rPr>
                <w:color w:val="000000" w:themeColor="text1"/>
              </w:rPr>
            </w:pPr>
            <w:r>
              <w:rPr>
                <w:color w:val="000000" w:themeColor="text1"/>
              </w:rPr>
              <w:t>Aplinkos poveikis</w:t>
            </w:r>
          </w:p>
        </w:tc>
        <w:tc>
          <w:tcPr>
            <w:tcW w:w="4678" w:type="dxa"/>
          </w:tcPr>
          <w:p w14:paraId="196A1788" w14:textId="7C4AF7B9" w:rsidR="006E4C35" w:rsidRPr="00B27EF7" w:rsidRDefault="006E4C35" w:rsidP="006E4C35">
            <w:pPr>
              <w:rPr>
                <w:color w:val="000000" w:themeColor="text1"/>
              </w:rPr>
            </w:pPr>
            <w:r w:rsidRPr="00B27EF7">
              <w:t>Darbinė temperatūra turi būti ne siauresniame intervale kaip nuo -30 iki +50 °C</w:t>
            </w:r>
          </w:p>
        </w:tc>
        <w:tc>
          <w:tcPr>
            <w:tcW w:w="5245" w:type="dxa"/>
            <w:vAlign w:val="center"/>
          </w:tcPr>
          <w:p w14:paraId="75448070"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1615822B" w14:textId="60004152"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47069AE0" w14:textId="77777777" w:rsidTr="00A26889">
        <w:trPr>
          <w:trHeight w:val="426"/>
        </w:trPr>
        <w:tc>
          <w:tcPr>
            <w:tcW w:w="1134" w:type="dxa"/>
            <w:vAlign w:val="center"/>
          </w:tcPr>
          <w:p w14:paraId="7EFE2CA3"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78036C7C" w14:textId="77777777" w:rsidR="006E4C35" w:rsidRPr="008D03C1" w:rsidRDefault="006E4C35" w:rsidP="006E4C35">
            <w:pPr>
              <w:jc w:val="center"/>
              <w:rPr>
                <w:color w:val="000000" w:themeColor="text1"/>
              </w:rPr>
            </w:pPr>
          </w:p>
        </w:tc>
        <w:tc>
          <w:tcPr>
            <w:tcW w:w="4678" w:type="dxa"/>
          </w:tcPr>
          <w:p w14:paraId="3665DA3E" w14:textId="7AB16C8C" w:rsidR="006E4C35" w:rsidRPr="00B27EF7" w:rsidRDefault="006E4C35" w:rsidP="006E4C35">
            <w:pPr>
              <w:rPr>
                <w:color w:val="000000" w:themeColor="text1"/>
              </w:rPr>
            </w:pPr>
            <w:r w:rsidRPr="00B27EF7">
              <w:t>Atsparumas aplinkos poveikiui turi būti ne blogesnis nei IP67</w:t>
            </w:r>
          </w:p>
        </w:tc>
        <w:tc>
          <w:tcPr>
            <w:tcW w:w="5245" w:type="dxa"/>
            <w:vAlign w:val="center"/>
          </w:tcPr>
          <w:p w14:paraId="52108F57"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7C724679" w14:textId="6057CBA7"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538C9552" w14:textId="77777777" w:rsidTr="00B707EF">
        <w:trPr>
          <w:trHeight w:val="244"/>
        </w:trPr>
        <w:tc>
          <w:tcPr>
            <w:tcW w:w="1134" w:type="dxa"/>
            <w:vAlign w:val="center"/>
          </w:tcPr>
          <w:p w14:paraId="63705439"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675BE82B" w14:textId="60DAACEA" w:rsidR="006E4C35" w:rsidRPr="008D03C1" w:rsidRDefault="006E4C35" w:rsidP="006E4C35">
            <w:pPr>
              <w:jc w:val="center"/>
              <w:rPr>
                <w:color w:val="000000" w:themeColor="text1"/>
              </w:rPr>
            </w:pPr>
            <w:r>
              <w:rPr>
                <w:color w:val="000000" w:themeColor="text1"/>
              </w:rPr>
              <w:t>Priedai</w:t>
            </w:r>
          </w:p>
        </w:tc>
        <w:tc>
          <w:tcPr>
            <w:tcW w:w="4678" w:type="dxa"/>
            <w:vAlign w:val="center"/>
          </w:tcPr>
          <w:p w14:paraId="4BE6B52D" w14:textId="75632963" w:rsidR="006E4C35" w:rsidRPr="00B27EF7" w:rsidRDefault="006E4C35" w:rsidP="006E4C35">
            <w:pPr>
              <w:rPr>
                <w:color w:val="000000" w:themeColor="text1"/>
              </w:rPr>
            </w:pPr>
            <w:r w:rsidRPr="00B27EF7">
              <w:t>Siūlomam GNSS imtuvui pritaikytas transportavimo dėklas</w:t>
            </w:r>
          </w:p>
        </w:tc>
        <w:tc>
          <w:tcPr>
            <w:tcW w:w="5245" w:type="dxa"/>
            <w:vAlign w:val="center"/>
          </w:tcPr>
          <w:p w14:paraId="6CC16D57" w14:textId="3DFD1570"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 xml:space="preserve">Atsakymas: </w:t>
            </w:r>
            <w:r w:rsidRPr="008D03C1">
              <w:rPr>
                <w:rFonts w:eastAsia="Calibri"/>
                <w:i/>
                <w:iCs/>
                <w:color w:val="000000" w:themeColor="text1"/>
                <w:sz w:val="22"/>
                <w:szCs w:val="22"/>
                <w:lang w:eastAsia="en-US"/>
              </w:rPr>
              <w:t xml:space="preserve"> - Taip, </w:t>
            </w:r>
            <w:r w:rsidRPr="008D03C1">
              <w:rPr>
                <w:rFonts w:eastAsia="Calibri"/>
                <w:i/>
                <w:iCs/>
                <w:color w:val="000000" w:themeColor="text1"/>
                <w:sz w:val="22"/>
                <w:szCs w:val="22"/>
                <w:lang w:eastAsia="en-US"/>
              </w:rPr>
              <w:t> - Ne</w:t>
            </w:r>
          </w:p>
        </w:tc>
      </w:tr>
      <w:tr w:rsidR="006E4C35" w:rsidRPr="008D03C1" w14:paraId="548A7EDA" w14:textId="77777777" w:rsidTr="003F531E">
        <w:trPr>
          <w:trHeight w:val="225"/>
        </w:trPr>
        <w:tc>
          <w:tcPr>
            <w:tcW w:w="1134" w:type="dxa"/>
            <w:vAlign w:val="center"/>
          </w:tcPr>
          <w:p w14:paraId="53494839" w14:textId="77777777" w:rsidR="006E4C35" w:rsidRPr="008D03C1" w:rsidRDefault="006E4C35" w:rsidP="006E4C35">
            <w:pPr>
              <w:numPr>
                <w:ilvl w:val="0"/>
                <w:numId w:val="22"/>
              </w:numPr>
              <w:suppressAutoHyphens/>
              <w:spacing w:line="259" w:lineRule="auto"/>
              <w:jc w:val="center"/>
              <w:rPr>
                <w:rFonts w:eastAsia="Calibri"/>
                <w:color w:val="000000" w:themeColor="text1"/>
                <w:sz w:val="22"/>
                <w:szCs w:val="22"/>
                <w:lang w:eastAsia="en-US"/>
              </w:rPr>
            </w:pPr>
          </w:p>
        </w:tc>
        <w:tc>
          <w:tcPr>
            <w:tcW w:w="1843" w:type="dxa"/>
            <w:vMerge/>
            <w:vAlign w:val="center"/>
          </w:tcPr>
          <w:p w14:paraId="3D649FF4" w14:textId="77777777" w:rsidR="006E4C35" w:rsidRPr="008D03C1" w:rsidRDefault="006E4C35" w:rsidP="006E4C35">
            <w:pPr>
              <w:jc w:val="center"/>
              <w:rPr>
                <w:color w:val="000000" w:themeColor="text1"/>
              </w:rPr>
            </w:pPr>
          </w:p>
        </w:tc>
        <w:tc>
          <w:tcPr>
            <w:tcW w:w="4678" w:type="dxa"/>
            <w:vAlign w:val="center"/>
          </w:tcPr>
          <w:p w14:paraId="58592709" w14:textId="298A97D8" w:rsidR="006E4C35" w:rsidRPr="00B27EF7" w:rsidRDefault="006E4C35" w:rsidP="006E4C35">
            <w:pPr>
              <w:rPr>
                <w:color w:val="000000" w:themeColor="text1"/>
              </w:rPr>
            </w:pPr>
            <w:r w:rsidRPr="00B27EF7">
              <w:t xml:space="preserve">Komplekte dvi baterijos </w:t>
            </w:r>
          </w:p>
        </w:tc>
        <w:tc>
          <w:tcPr>
            <w:tcW w:w="5245" w:type="dxa"/>
            <w:vAlign w:val="center"/>
          </w:tcPr>
          <w:p w14:paraId="6F3B647A" w14:textId="074784D3"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 xml:space="preserve">Atsakymas: </w:t>
            </w:r>
            <w:r w:rsidRPr="008D03C1">
              <w:rPr>
                <w:rFonts w:eastAsia="Calibri"/>
                <w:i/>
                <w:iCs/>
                <w:color w:val="000000" w:themeColor="text1"/>
                <w:sz w:val="22"/>
                <w:szCs w:val="22"/>
                <w:lang w:eastAsia="en-US"/>
              </w:rPr>
              <w:t xml:space="preserve"> - Taip, </w:t>
            </w:r>
            <w:r w:rsidRPr="008D03C1">
              <w:rPr>
                <w:rFonts w:eastAsia="Calibri"/>
                <w:i/>
                <w:iCs/>
                <w:color w:val="000000" w:themeColor="text1"/>
                <w:sz w:val="22"/>
                <w:szCs w:val="22"/>
                <w:lang w:eastAsia="en-US"/>
              </w:rPr>
              <w:t> - Ne</w:t>
            </w:r>
          </w:p>
        </w:tc>
      </w:tr>
      <w:tr w:rsidR="006E4C35" w:rsidRPr="008D03C1" w14:paraId="5E269D7A" w14:textId="77777777" w:rsidTr="00DE5416">
        <w:trPr>
          <w:trHeight w:val="300"/>
        </w:trPr>
        <w:tc>
          <w:tcPr>
            <w:tcW w:w="1134" w:type="dxa"/>
            <w:vAlign w:val="center"/>
          </w:tcPr>
          <w:p w14:paraId="603145A3"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5D497340" w14:textId="77777777" w:rsidR="006E4C35" w:rsidRPr="008D03C1" w:rsidRDefault="006E4C35" w:rsidP="006E4C35">
            <w:pPr>
              <w:jc w:val="center"/>
              <w:rPr>
                <w:color w:val="000000" w:themeColor="text1"/>
              </w:rPr>
            </w:pPr>
          </w:p>
        </w:tc>
        <w:tc>
          <w:tcPr>
            <w:tcW w:w="4678" w:type="dxa"/>
            <w:vAlign w:val="center"/>
          </w:tcPr>
          <w:p w14:paraId="65D753CF" w14:textId="084E8C3C" w:rsidR="006E4C35" w:rsidRPr="00B27EF7" w:rsidRDefault="006E4C35" w:rsidP="006E4C35">
            <w:pPr>
              <w:rPr>
                <w:color w:val="000000" w:themeColor="text1"/>
              </w:rPr>
            </w:pPr>
            <w:r w:rsidRPr="00B27EF7">
              <w:t>2,6 m. anglies/stiklo puošto ar lengvo ir tvirto metalo lydinio teleskopinė kartelė</w:t>
            </w:r>
          </w:p>
        </w:tc>
        <w:tc>
          <w:tcPr>
            <w:tcW w:w="5245" w:type="dxa"/>
            <w:vAlign w:val="center"/>
          </w:tcPr>
          <w:p w14:paraId="10B72C2E" w14:textId="10C0D155"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 xml:space="preserve">Atsakymas: </w:t>
            </w:r>
            <w:r w:rsidRPr="008D03C1">
              <w:rPr>
                <w:rFonts w:eastAsia="Calibri"/>
                <w:i/>
                <w:iCs/>
                <w:color w:val="000000" w:themeColor="text1"/>
                <w:sz w:val="22"/>
                <w:szCs w:val="22"/>
                <w:lang w:eastAsia="en-US"/>
              </w:rPr>
              <w:t xml:space="preserve"> - Taip, </w:t>
            </w:r>
            <w:r w:rsidRPr="008D03C1">
              <w:rPr>
                <w:rFonts w:eastAsia="Calibri"/>
                <w:i/>
                <w:iCs/>
                <w:color w:val="000000" w:themeColor="text1"/>
                <w:sz w:val="22"/>
                <w:szCs w:val="22"/>
                <w:lang w:eastAsia="en-US"/>
              </w:rPr>
              <w:t> - Ne</w:t>
            </w:r>
          </w:p>
        </w:tc>
      </w:tr>
      <w:tr w:rsidR="006E4C35" w:rsidRPr="008D03C1" w14:paraId="34987062" w14:textId="77777777" w:rsidTr="008D03C1">
        <w:trPr>
          <w:trHeight w:val="426"/>
        </w:trPr>
        <w:tc>
          <w:tcPr>
            <w:tcW w:w="1134" w:type="dxa"/>
            <w:vAlign w:val="center"/>
          </w:tcPr>
          <w:p w14:paraId="6FBD61EE" w14:textId="77777777" w:rsidR="006E4C35" w:rsidRPr="008D03C1" w:rsidRDefault="006E4C35" w:rsidP="006E4C35">
            <w:pPr>
              <w:numPr>
                <w:ilvl w:val="0"/>
                <w:numId w:val="22"/>
              </w:numPr>
              <w:spacing w:line="259" w:lineRule="auto"/>
              <w:rPr>
                <w:rFonts w:eastAsia="Calibri"/>
                <w:color w:val="000000" w:themeColor="text1"/>
                <w:sz w:val="22"/>
                <w:szCs w:val="22"/>
                <w:lang w:eastAsia="en-US"/>
              </w:rPr>
            </w:pPr>
          </w:p>
        </w:tc>
        <w:tc>
          <w:tcPr>
            <w:tcW w:w="1843" w:type="dxa"/>
            <w:vAlign w:val="center"/>
          </w:tcPr>
          <w:p w14:paraId="4F62CBCA" w14:textId="2CF95A08" w:rsidR="006E4C35" w:rsidRPr="008D03C1" w:rsidRDefault="006E4C35" w:rsidP="00697790">
            <w:pPr>
              <w:jc w:val="center"/>
              <w:rPr>
                <w:color w:val="000000" w:themeColor="text1"/>
                <w:sz w:val="22"/>
                <w:szCs w:val="22"/>
              </w:rPr>
            </w:pPr>
            <w:r w:rsidRPr="00676806">
              <w:rPr>
                <w:lang w:eastAsia="ar-SA"/>
              </w:rPr>
              <w:t>Garantija</w:t>
            </w:r>
          </w:p>
        </w:tc>
        <w:tc>
          <w:tcPr>
            <w:tcW w:w="4678" w:type="dxa"/>
            <w:vAlign w:val="center"/>
          </w:tcPr>
          <w:p w14:paraId="1C30E69E" w14:textId="325B3239" w:rsidR="006E4C35" w:rsidRPr="00B27EF7" w:rsidRDefault="006E4C35" w:rsidP="006E4C35">
            <w:pPr>
              <w:rPr>
                <w:color w:val="000000" w:themeColor="text1"/>
              </w:rPr>
            </w:pPr>
            <w:r w:rsidRPr="00B27EF7">
              <w:rPr>
                <w:lang w:eastAsia="ar-SA"/>
              </w:rPr>
              <w:t>Ne mažiau 12</w:t>
            </w:r>
            <w:r w:rsidRPr="00B27EF7">
              <w:rPr>
                <w:b/>
                <w:lang w:eastAsia="ar-SA"/>
              </w:rPr>
              <w:t xml:space="preserve"> </w:t>
            </w:r>
            <w:r w:rsidRPr="00B27EF7">
              <w:rPr>
                <w:lang w:eastAsia="ar-SA"/>
              </w:rPr>
              <w:t>mėn. garantija. Nemokamas remontas garantiniu laikotarpiu, jei Šalys sutaria</w:t>
            </w:r>
            <w:r w:rsidR="00D83DCE">
              <w:rPr>
                <w:lang w:eastAsia="ar-SA"/>
              </w:rPr>
              <w:t>,</w:t>
            </w:r>
            <w:r w:rsidRPr="00B27EF7">
              <w:rPr>
                <w:lang w:eastAsia="ar-SA"/>
              </w:rPr>
              <w:t xml:space="preserve"> kad reikalingas remontas - garantinis.</w:t>
            </w:r>
          </w:p>
        </w:tc>
        <w:tc>
          <w:tcPr>
            <w:tcW w:w="5245" w:type="dxa"/>
            <w:vAlign w:val="center"/>
          </w:tcPr>
          <w:p w14:paraId="1B0BF3E6" w14:textId="0CD9A66C" w:rsidR="006E4C35" w:rsidRPr="008D03C1" w:rsidRDefault="006E4C35" w:rsidP="006E4C35">
            <w:pPr>
              <w:spacing w:before="120"/>
              <w:rPr>
                <w:rFonts w:eastAsia="Calibri"/>
                <w:i/>
                <w:iCs/>
                <w:color w:val="000000" w:themeColor="text1"/>
                <w:sz w:val="22"/>
                <w:szCs w:val="22"/>
                <w:lang w:eastAsia="en-US"/>
              </w:rPr>
            </w:pPr>
            <w:r w:rsidRPr="00676806">
              <w:rPr>
                <w:i/>
                <w:iCs/>
              </w:rPr>
              <w:t>Siūlomas parametras -     ____ mėn</w:t>
            </w:r>
            <w:r w:rsidR="00D83DCE">
              <w:rPr>
                <w:i/>
                <w:iCs/>
              </w:rPr>
              <w:t>.</w:t>
            </w:r>
          </w:p>
        </w:tc>
      </w:tr>
      <w:tr w:rsidR="006E4C35" w:rsidRPr="008D03C1" w14:paraId="6948CDDD" w14:textId="77777777" w:rsidTr="008D03C1">
        <w:trPr>
          <w:trHeight w:val="426"/>
        </w:trPr>
        <w:tc>
          <w:tcPr>
            <w:tcW w:w="1134" w:type="dxa"/>
            <w:vAlign w:val="center"/>
          </w:tcPr>
          <w:p w14:paraId="17C65CAB" w14:textId="77777777" w:rsidR="006E4C35" w:rsidRPr="008D03C1" w:rsidRDefault="006E4C35" w:rsidP="006E4C35">
            <w:pPr>
              <w:numPr>
                <w:ilvl w:val="0"/>
                <w:numId w:val="22"/>
              </w:numPr>
              <w:spacing w:line="259" w:lineRule="auto"/>
              <w:rPr>
                <w:rFonts w:eastAsia="Calibri"/>
                <w:color w:val="000000" w:themeColor="text1"/>
                <w:sz w:val="22"/>
                <w:szCs w:val="22"/>
                <w:lang w:eastAsia="en-US"/>
              </w:rPr>
            </w:pPr>
          </w:p>
        </w:tc>
        <w:tc>
          <w:tcPr>
            <w:tcW w:w="1843" w:type="dxa"/>
            <w:vAlign w:val="center"/>
          </w:tcPr>
          <w:p w14:paraId="2FDDCFEF" w14:textId="739EA2E7" w:rsidR="006E4C35" w:rsidRPr="008D03C1" w:rsidRDefault="006E4C35" w:rsidP="00697790">
            <w:pPr>
              <w:jc w:val="center"/>
              <w:rPr>
                <w:color w:val="000000" w:themeColor="text1"/>
                <w:sz w:val="22"/>
                <w:szCs w:val="22"/>
              </w:rPr>
            </w:pPr>
            <w:r w:rsidRPr="00676806">
              <w:rPr>
                <w:lang w:eastAsia="ar-SA"/>
              </w:rPr>
              <w:t>Privalomi techniniai aptarnavimai</w:t>
            </w:r>
          </w:p>
        </w:tc>
        <w:tc>
          <w:tcPr>
            <w:tcW w:w="4678" w:type="dxa"/>
            <w:vAlign w:val="center"/>
          </w:tcPr>
          <w:p w14:paraId="6B7EC60F" w14:textId="7DED6A2E" w:rsidR="006E4C35" w:rsidRPr="00B27EF7" w:rsidRDefault="006E4C35" w:rsidP="006E4C35">
            <w:pPr>
              <w:rPr>
                <w:color w:val="000000" w:themeColor="text1"/>
              </w:rPr>
            </w:pPr>
            <w:r w:rsidRPr="00B27EF7">
              <w:rPr>
                <w:lang w:eastAsia="ar-SA"/>
              </w:rPr>
              <w:t>Suteikiamu garantiniu laikotarpiu privalomi techniniai aptarnavimai atliekami Tiekėjo įvardijamose bazėse.</w:t>
            </w:r>
          </w:p>
        </w:tc>
        <w:tc>
          <w:tcPr>
            <w:tcW w:w="5245" w:type="dxa"/>
            <w:vAlign w:val="center"/>
          </w:tcPr>
          <w:p w14:paraId="71540B23" w14:textId="5B8F743B" w:rsidR="004F3BF1" w:rsidRDefault="004F3BF1" w:rsidP="006E4C35">
            <w:pPr>
              <w:spacing w:before="120"/>
              <w:rPr>
                <w:i/>
                <w:iCs/>
              </w:rPr>
            </w:pPr>
            <w:r w:rsidRPr="004F3BF1">
              <w:rPr>
                <w:i/>
                <w:iCs/>
              </w:rPr>
              <w:t xml:space="preserve">Atsakymas: </w:t>
            </w:r>
            <w:r w:rsidRPr="004F3BF1">
              <w:rPr>
                <w:i/>
                <w:iCs/>
              </w:rPr>
              <w:t xml:space="preserve"> - Taip, </w:t>
            </w:r>
            <w:r w:rsidRPr="004F3BF1">
              <w:rPr>
                <w:i/>
                <w:iCs/>
              </w:rPr>
              <w:t> - Ne</w:t>
            </w:r>
          </w:p>
          <w:p w14:paraId="79811D2A" w14:textId="7ADFA89A" w:rsidR="006E4C35" w:rsidRPr="008D03C1" w:rsidRDefault="006E4C35" w:rsidP="006E4C35">
            <w:pPr>
              <w:spacing w:before="120"/>
              <w:rPr>
                <w:rFonts w:eastAsia="Calibri"/>
                <w:i/>
                <w:iCs/>
                <w:color w:val="000000" w:themeColor="text1"/>
                <w:sz w:val="22"/>
                <w:szCs w:val="22"/>
                <w:lang w:eastAsia="en-US"/>
              </w:rPr>
            </w:pPr>
            <w:r w:rsidRPr="00676806">
              <w:rPr>
                <w:i/>
                <w:iCs/>
              </w:rPr>
              <w:t>Siūlomos garantinio aptarnavimo vietos, įvardijant adresus:    ____.</w:t>
            </w:r>
          </w:p>
        </w:tc>
      </w:tr>
      <w:tr w:rsidR="006E4C35" w:rsidRPr="008D03C1" w14:paraId="31F52E66" w14:textId="77777777" w:rsidTr="008D03C1">
        <w:trPr>
          <w:trHeight w:val="426"/>
        </w:trPr>
        <w:tc>
          <w:tcPr>
            <w:tcW w:w="1134" w:type="dxa"/>
            <w:vAlign w:val="center"/>
          </w:tcPr>
          <w:p w14:paraId="68474F7B" w14:textId="77777777" w:rsidR="006E4C35" w:rsidRPr="008D03C1" w:rsidRDefault="006E4C35" w:rsidP="006E4C35">
            <w:pPr>
              <w:numPr>
                <w:ilvl w:val="0"/>
                <w:numId w:val="22"/>
              </w:numPr>
              <w:spacing w:line="259" w:lineRule="auto"/>
              <w:rPr>
                <w:rFonts w:eastAsia="Calibri"/>
                <w:color w:val="000000" w:themeColor="text1"/>
                <w:sz w:val="22"/>
                <w:szCs w:val="22"/>
                <w:lang w:eastAsia="en-US"/>
              </w:rPr>
            </w:pPr>
          </w:p>
        </w:tc>
        <w:tc>
          <w:tcPr>
            <w:tcW w:w="1843" w:type="dxa"/>
            <w:vAlign w:val="center"/>
          </w:tcPr>
          <w:p w14:paraId="12C110A8" w14:textId="7EC2D92F" w:rsidR="006E4C35" w:rsidRPr="008D03C1" w:rsidRDefault="006E4C35" w:rsidP="00697790">
            <w:pPr>
              <w:jc w:val="center"/>
              <w:rPr>
                <w:color w:val="000000" w:themeColor="text1"/>
                <w:sz w:val="22"/>
                <w:szCs w:val="22"/>
              </w:rPr>
            </w:pPr>
            <w:r w:rsidRPr="00AB37C6">
              <w:rPr>
                <w:lang w:eastAsia="ar-SA"/>
              </w:rPr>
              <w:t>Mokymai</w:t>
            </w:r>
          </w:p>
        </w:tc>
        <w:tc>
          <w:tcPr>
            <w:tcW w:w="4678" w:type="dxa"/>
            <w:vAlign w:val="center"/>
          </w:tcPr>
          <w:p w14:paraId="6A37A0C8" w14:textId="7C9A8288" w:rsidR="006E4C35" w:rsidRPr="00B27EF7" w:rsidRDefault="006E4C35" w:rsidP="00697790">
            <w:pPr>
              <w:autoSpaceDN w:val="0"/>
              <w:ind w:right="132"/>
              <w:jc w:val="both"/>
              <w:rPr>
                <w:lang w:eastAsia="ar-SA"/>
              </w:rPr>
            </w:pPr>
            <w:r w:rsidRPr="00B27EF7">
              <w:rPr>
                <w:lang w:eastAsia="ar-SA"/>
              </w:rPr>
              <w:t xml:space="preserve">Prekės pristatymo metu, bet ne vėliau negu Pirkėjas pradeda eksploatuoti prekę, Pardavėjas privalo atlikti mokymus (ne trumpiau kaip 1 darbo dieną, 8 val.), kurių kaina turi būti įskaičiuota į pasiūlymo kainą: </w:t>
            </w:r>
          </w:p>
          <w:p w14:paraId="732001C7" w14:textId="77777777" w:rsidR="006E4C35" w:rsidRPr="00B27EF7" w:rsidRDefault="006E4C35" w:rsidP="006E4C35">
            <w:pPr>
              <w:autoSpaceDN w:val="0"/>
              <w:ind w:left="132" w:right="132"/>
              <w:jc w:val="both"/>
              <w:rPr>
                <w:lang w:eastAsia="ar-SA"/>
              </w:rPr>
            </w:pPr>
            <w:r w:rsidRPr="00B27EF7">
              <w:rPr>
                <w:lang w:eastAsia="ar-SA"/>
              </w:rPr>
              <w:t>-eksploatacijos mokymus, užtikrinančius įrangos teisingą eksploatavimą.</w:t>
            </w:r>
          </w:p>
          <w:p w14:paraId="13A8B0E2" w14:textId="2DF1296D" w:rsidR="006E4C35" w:rsidRPr="00B27EF7" w:rsidRDefault="006E4C35" w:rsidP="006E4C35">
            <w:pPr>
              <w:rPr>
                <w:color w:val="000000" w:themeColor="text1"/>
              </w:rPr>
            </w:pPr>
            <w:r w:rsidRPr="00B27EF7">
              <w:rPr>
                <w:lang w:eastAsia="ar-SA"/>
              </w:rPr>
              <w:t>-techninius mokymus, užtikrinančius įrangos teisingą priežiūrą, paaiškinančius gedimų pobūdžius ir gedimų simbolius.</w:t>
            </w:r>
          </w:p>
        </w:tc>
        <w:tc>
          <w:tcPr>
            <w:tcW w:w="5245" w:type="dxa"/>
            <w:vAlign w:val="center"/>
          </w:tcPr>
          <w:p w14:paraId="49969C40" w14:textId="422E076D" w:rsidR="006E4C35" w:rsidRPr="008D03C1" w:rsidRDefault="004F3BF1" w:rsidP="006E4C35">
            <w:pPr>
              <w:spacing w:before="120"/>
              <w:rPr>
                <w:rFonts w:eastAsia="Calibri"/>
                <w:i/>
                <w:iCs/>
                <w:color w:val="000000" w:themeColor="text1"/>
                <w:sz w:val="22"/>
                <w:szCs w:val="22"/>
                <w:lang w:eastAsia="en-US"/>
              </w:rPr>
            </w:pPr>
            <w:r w:rsidRPr="004F3BF1">
              <w:rPr>
                <w:rFonts w:eastAsia="Calibri"/>
                <w:i/>
                <w:iCs/>
                <w:color w:val="000000" w:themeColor="text1"/>
                <w:sz w:val="22"/>
                <w:szCs w:val="22"/>
                <w:lang w:eastAsia="en-US"/>
              </w:rPr>
              <w:t xml:space="preserve">Atsakymas: </w:t>
            </w:r>
            <w:r w:rsidRPr="004F3BF1">
              <w:rPr>
                <w:rFonts w:eastAsia="Calibri"/>
                <w:i/>
                <w:iCs/>
                <w:color w:val="000000" w:themeColor="text1"/>
                <w:sz w:val="22"/>
                <w:szCs w:val="22"/>
                <w:lang w:eastAsia="en-US"/>
              </w:rPr>
              <w:t xml:space="preserve"> - Taip, </w:t>
            </w:r>
            <w:r w:rsidRPr="004F3BF1">
              <w:rPr>
                <w:rFonts w:eastAsia="Calibri"/>
                <w:i/>
                <w:iCs/>
                <w:color w:val="000000" w:themeColor="text1"/>
                <w:sz w:val="22"/>
                <w:szCs w:val="22"/>
                <w:lang w:eastAsia="en-US"/>
              </w:rPr>
              <w:t> - Ne</w:t>
            </w:r>
          </w:p>
        </w:tc>
      </w:tr>
    </w:tbl>
    <w:p w14:paraId="650C5A09" w14:textId="3F825F09" w:rsidR="00DF6955" w:rsidRDefault="00DF6955" w:rsidP="004978E4">
      <w:pPr>
        <w:spacing w:after="160" w:line="259" w:lineRule="auto"/>
        <w:rPr>
          <w:bCs/>
          <w:i/>
          <w:iCs/>
        </w:rPr>
      </w:pPr>
    </w:p>
    <w:p w14:paraId="07849F8F" w14:textId="34C72847" w:rsidR="004978E4" w:rsidRDefault="004978E4" w:rsidP="004978E4">
      <w:pPr>
        <w:spacing w:after="160" w:line="259" w:lineRule="auto"/>
        <w:rPr>
          <w:bCs/>
          <w:i/>
          <w:iCs/>
        </w:rPr>
      </w:pPr>
    </w:p>
    <w:p w14:paraId="16ABD3AA" w14:textId="77777777" w:rsidR="009D2C7E" w:rsidRDefault="009D2C7E" w:rsidP="001111E6">
      <w:pPr>
        <w:autoSpaceDN w:val="0"/>
        <w:ind w:left="3888" w:firstLine="1296"/>
        <w:jc w:val="right"/>
        <w:rPr>
          <w:lang w:eastAsia="ar-SA"/>
        </w:rPr>
      </w:pPr>
    </w:p>
    <w:sectPr w:rsidR="009D2C7E" w:rsidSect="00CC6076">
      <w:headerReference w:type="default" r:id="rId17"/>
      <w:footerReference w:type="default" r:id="rId18"/>
      <w:footerReference w:type="first" r:id="rId19"/>
      <w:pgSz w:w="15840" w:h="12240" w:orient="landscape"/>
      <w:pgMar w:top="1440"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6B1EF" w14:textId="77777777" w:rsidR="00DA395B" w:rsidRDefault="00DA395B" w:rsidP="00BA372F">
      <w:r>
        <w:separator/>
      </w:r>
    </w:p>
  </w:endnote>
  <w:endnote w:type="continuationSeparator" w:id="0">
    <w:p w14:paraId="592063C5" w14:textId="77777777" w:rsidR="00DA395B" w:rsidRDefault="00DA395B"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0DC5C" w14:textId="77777777" w:rsidR="00DA395B" w:rsidRDefault="00DA395B" w:rsidP="00BA372F">
      <w:r>
        <w:separator/>
      </w:r>
    </w:p>
  </w:footnote>
  <w:footnote w:type="continuationSeparator" w:id="0">
    <w:p w14:paraId="67021674" w14:textId="77777777" w:rsidR="00DA395B" w:rsidRDefault="00DA395B"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5C29A" w14:textId="77777777" w:rsidR="0063598C" w:rsidRDefault="006359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2EAA03A9" w:rsidR="00E25C0E" w:rsidRDefault="00E25C0E" w:rsidP="00E25C0E">
    <w:pPr>
      <w:jc w:val="right"/>
    </w:pPr>
    <w:r w:rsidRPr="0081296E">
      <w:rPr>
        <w:i/>
        <w:iCs/>
        <w:sz w:val="20"/>
        <w:szCs w:val="20"/>
      </w:rPr>
      <w:t>Pirkimo sąlygų</w:t>
    </w:r>
    <w:r w:rsidRPr="0081296E">
      <w:rPr>
        <w:i/>
        <w:sz w:val="20"/>
        <w:szCs w:val="20"/>
      </w:rPr>
      <w:t xml:space="preserve"> priedas Nr.1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B70292"/>
    <w:multiLevelType w:val="hybridMultilevel"/>
    <w:tmpl w:val="539868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F302B7E"/>
    <w:multiLevelType w:val="hybridMultilevel"/>
    <w:tmpl w:val="2B9097F6"/>
    <w:lvl w:ilvl="0" w:tplc="FFFFFFFF">
      <w:start w:val="1"/>
      <w:numFmt w:val="decimal"/>
      <w:lvlText w:val="%1."/>
      <w:lvlJc w:val="left"/>
      <w:pPr>
        <w:ind w:left="658" w:hanging="360"/>
      </w:pPr>
    </w:lvl>
    <w:lvl w:ilvl="1" w:tplc="FFFFFFFF" w:tentative="1">
      <w:start w:val="1"/>
      <w:numFmt w:val="lowerLetter"/>
      <w:lvlText w:val="%2."/>
      <w:lvlJc w:val="left"/>
      <w:pPr>
        <w:ind w:left="1378" w:hanging="360"/>
      </w:pPr>
    </w:lvl>
    <w:lvl w:ilvl="2" w:tplc="FFFFFFFF" w:tentative="1">
      <w:start w:val="1"/>
      <w:numFmt w:val="lowerRoman"/>
      <w:lvlText w:val="%3."/>
      <w:lvlJc w:val="right"/>
      <w:pPr>
        <w:ind w:left="2098" w:hanging="180"/>
      </w:pPr>
    </w:lvl>
    <w:lvl w:ilvl="3" w:tplc="FFFFFFFF" w:tentative="1">
      <w:start w:val="1"/>
      <w:numFmt w:val="decimal"/>
      <w:lvlText w:val="%4."/>
      <w:lvlJc w:val="left"/>
      <w:pPr>
        <w:ind w:left="2818" w:hanging="360"/>
      </w:pPr>
    </w:lvl>
    <w:lvl w:ilvl="4" w:tplc="FFFFFFFF" w:tentative="1">
      <w:start w:val="1"/>
      <w:numFmt w:val="lowerLetter"/>
      <w:lvlText w:val="%5."/>
      <w:lvlJc w:val="left"/>
      <w:pPr>
        <w:ind w:left="3538" w:hanging="360"/>
      </w:pPr>
    </w:lvl>
    <w:lvl w:ilvl="5" w:tplc="FFFFFFFF" w:tentative="1">
      <w:start w:val="1"/>
      <w:numFmt w:val="lowerRoman"/>
      <w:lvlText w:val="%6."/>
      <w:lvlJc w:val="right"/>
      <w:pPr>
        <w:ind w:left="4258" w:hanging="180"/>
      </w:pPr>
    </w:lvl>
    <w:lvl w:ilvl="6" w:tplc="FFFFFFFF" w:tentative="1">
      <w:start w:val="1"/>
      <w:numFmt w:val="decimal"/>
      <w:lvlText w:val="%7."/>
      <w:lvlJc w:val="left"/>
      <w:pPr>
        <w:ind w:left="4978" w:hanging="360"/>
      </w:pPr>
    </w:lvl>
    <w:lvl w:ilvl="7" w:tplc="FFFFFFFF" w:tentative="1">
      <w:start w:val="1"/>
      <w:numFmt w:val="lowerLetter"/>
      <w:lvlText w:val="%8."/>
      <w:lvlJc w:val="left"/>
      <w:pPr>
        <w:ind w:left="5698" w:hanging="360"/>
      </w:pPr>
    </w:lvl>
    <w:lvl w:ilvl="8" w:tplc="FFFFFFFF" w:tentative="1">
      <w:start w:val="1"/>
      <w:numFmt w:val="lowerRoman"/>
      <w:lvlText w:val="%9."/>
      <w:lvlJc w:val="right"/>
      <w:pPr>
        <w:ind w:left="6418" w:hanging="180"/>
      </w:pPr>
    </w:lvl>
  </w:abstractNum>
  <w:abstractNum w:abstractNumId="7"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D3602"/>
    <w:multiLevelType w:val="multilevel"/>
    <w:tmpl w:val="5C88382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A8B2B5C"/>
    <w:multiLevelType w:val="multilevel"/>
    <w:tmpl w:val="4502CE54"/>
    <w:lvl w:ilvl="0">
      <w:start w:val="1"/>
      <w:numFmt w:val="decimal"/>
      <w:lvlText w:val="%1."/>
      <w:lvlJc w:val="left"/>
      <w:pPr>
        <w:ind w:left="658"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204" w:hanging="720"/>
      </w:pPr>
      <w:rPr>
        <w:rFonts w:hint="default"/>
      </w:rPr>
    </w:lvl>
    <w:lvl w:ilvl="4">
      <w:start w:val="1"/>
      <w:numFmt w:val="decimal"/>
      <w:isLgl/>
      <w:lvlText w:val="%1.%2.%3.%4.%5."/>
      <w:lvlJc w:val="left"/>
      <w:pPr>
        <w:ind w:left="1266" w:hanging="720"/>
      </w:pPr>
      <w:rPr>
        <w:rFonts w:hint="default"/>
      </w:rPr>
    </w:lvl>
    <w:lvl w:ilvl="5">
      <w:start w:val="1"/>
      <w:numFmt w:val="decimal"/>
      <w:isLgl/>
      <w:lvlText w:val="%1.%2.%3.%4.%5.%6."/>
      <w:lvlJc w:val="left"/>
      <w:pPr>
        <w:ind w:left="1688" w:hanging="1080"/>
      </w:pPr>
      <w:rPr>
        <w:rFonts w:hint="default"/>
      </w:rPr>
    </w:lvl>
    <w:lvl w:ilvl="6">
      <w:start w:val="1"/>
      <w:numFmt w:val="decimal"/>
      <w:isLgl/>
      <w:lvlText w:val="%1.%2.%3.%4.%5.%6.%7."/>
      <w:lvlJc w:val="left"/>
      <w:pPr>
        <w:ind w:left="1750" w:hanging="1080"/>
      </w:pPr>
      <w:rPr>
        <w:rFonts w:hint="default"/>
      </w:rPr>
    </w:lvl>
    <w:lvl w:ilvl="7">
      <w:start w:val="1"/>
      <w:numFmt w:val="decimal"/>
      <w:isLgl/>
      <w:lvlText w:val="%1.%2.%3.%4.%5.%6.%7.%8."/>
      <w:lvlJc w:val="left"/>
      <w:pPr>
        <w:ind w:left="1812" w:hanging="1080"/>
      </w:pPr>
      <w:rPr>
        <w:rFonts w:hint="default"/>
      </w:rPr>
    </w:lvl>
    <w:lvl w:ilvl="8">
      <w:start w:val="1"/>
      <w:numFmt w:val="decimal"/>
      <w:isLgl/>
      <w:lvlText w:val="%1.%2.%3.%4.%5.%6.%7.%8.%9."/>
      <w:lvlJc w:val="left"/>
      <w:pPr>
        <w:ind w:left="2234" w:hanging="1440"/>
      </w:pPr>
      <w:rPr>
        <w:rFonts w:hint="default"/>
      </w:r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5410140"/>
    <w:multiLevelType w:val="hybridMultilevel"/>
    <w:tmpl w:val="F6104900"/>
    <w:lvl w:ilvl="0" w:tplc="917845E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58069FB"/>
    <w:multiLevelType w:val="multilevel"/>
    <w:tmpl w:val="77CAEAD2"/>
    <w:lvl w:ilvl="0">
      <w:start w:val="1"/>
      <w:numFmt w:val="decimal"/>
      <w:lvlText w:val="%1."/>
      <w:lvlJc w:val="left"/>
      <w:pPr>
        <w:ind w:left="658" w:hanging="360"/>
      </w:pPr>
    </w:lvl>
    <w:lvl w:ilvl="1">
      <w:start w:val="3"/>
      <w:numFmt w:val="decimal"/>
      <w:isLgl/>
      <w:lvlText w:val="%1.%2"/>
      <w:lvlJc w:val="left"/>
      <w:pPr>
        <w:ind w:left="1049"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91" w:hanging="720"/>
      </w:pPr>
      <w:rPr>
        <w:rFonts w:hint="default"/>
      </w:rPr>
    </w:lvl>
    <w:lvl w:ilvl="4">
      <w:start w:val="1"/>
      <w:numFmt w:val="decimal"/>
      <w:isLgl/>
      <w:lvlText w:val="%1.%2.%3.%4.%5"/>
      <w:lvlJc w:val="left"/>
      <w:pPr>
        <w:ind w:left="2582" w:hanging="720"/>
      </w:pPr>
      <w:rPr>
        <w:rFonts w:hint="default"/>
      </w:rPr>
    </w:lvl>
    <w:lvl w:ilvl="5">
      <w:start w:val="1"/>
      <w:numFmt w:val="decimal"/>
      <w:isLgl/>
      <w:lvlText w:val="%1.%2.%3.%4.%5.%6"/>
      <w:lvlJc w:val="left"/>
      <w:pPr>
        <w:ind w:left="3333" w:hanging="1080"/>
      </w:pPr>
      <w:rPr>
        <w:rFonts w:hint="default"/>
      </w:rPr>
    </w:lvl>
    <w:lvl w:ilvl="6">
      <w:start w:val="1"/>
      <w:numFmt w:val="decimal"/>
      <w:isLgl/>
      <w:lvlText w:val="%1.%2.%3.%4.%5.%6.%7"/>
      <w:lvlJc w:val="left"/>
      <w:pPr>
        <w:ind w:left="3724" w:hanging="1080"/>
      </w:pPr>
      <w:rPr>
        <w:rFonts w:hint="default"/>
      </w:rPr>
    </w:lvl>
    <w:lvl w:ilvl="7">
      <w:start w:val="1"/>
      <w:numFmt w:val="decimal"/>
      <w:isLgl/>
      <w:lvlText w:val="%1.%2.%3.%4.%5.%6.%7.%8"/>
      <w:lvlJc w:val="left"/>
      <w:pPr>
        <w:ind w:left="4115" w:hanging="1080"/>
      </w:pPr>
      <w:rPr>
        <w:rFonts w:hint="default"/>
      </w:rPr>
    </w:lvl>
    <w:lvl w:ilvl="8">
      <w:start w:val="1"/>
      <w:numFmt w:val="decimal"/>
      <w:isLgl/>
      <w:lvlText w:val="%1.%2.%3.%4.%5.%6.%7.%8.%9"/>
      <w:lvlJc w:val="left"/>
      <w:pPr>
        <w:ind w:left="4866" w:hanging="1440"/>
      </w:pPr>
      <w:rPr>
        <w:rFonts w:hint="default"/>
      </w:rPr>
    </w:lvl>
  </w:abstractNum>
  <w:abstractNum w:abstractNumId="19" w15:restartNumberingAfterBreak="0">
    <w:nsid w:val="58916BB5"/>
    <w:multiLevelType w:val="hybridMultilevel"/>
    <w:tmpl w:val="7870F0EC"/>
    <w:lvl w:ilvl="0" w:tplc="14C8A2BC">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7A5A2650"/>
    <w:multiLevelType w:val="hybridMultilevel"/>
    <w:tmpl w:val="06E86A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82490487">
    <w:abstractNumId w:val="26"/>
  </w:num>
  <w:num w:numId="2" w16cid:durableId="8920783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2095313">
    <w:abstractNumId w:val="25"/>
  </w:num>
  <w:num w:numId="4" w16cid:durableId="2034837121">
    <w:abstractNumId w:val="5"/>
  </w:num>
  <w:num w:numId="5" w16cid:durableId="6314440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1473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6787852">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06848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0579963">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73654707">
    <w:abstractNumId w:val="8"/>
  </w:num>
  <w:num w:numId="11" w16cid:durableId="1746875316">
    <w:abstractNumId w:val="21"/>
  </w:num>
  <w:num w:numId="12" w16cid:durableId="110095512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92037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732735">
    <w:abstractNumId w:val="13"/>
  </w:num>
  <w:num w:numId="15" w16cid:durableId="1683312964">
    <w:abstractNumId w:val="9"/>
  </w:num>
  <w:num w:numId="16" w16cid:durableId="78214582">
    <w:abstractNumId w:val="20"/>
  </w:num>
  <w:num w:numId="17" w16cid:durableId="820343863">
    <w:abstractNumId w:val="16"/>
  </w:num>
  <w:num w:numId="18" w16cid:durableId="973291319">
    <w:abstractNumId w:val="2"/>
  </w:num>
  <w:num w:numId="19" w16cid:durableId="388185082">
    <w:abstractNumId w:val="15"/>
  </w:num>
  <w:num w:numId="20" w16cid:durableId="1644043555">
    <w:abstractNumId w:val="1"/>
  </w:num>
  <w:num w:numId="21" w16cid:durableId="514005666">
    <w:abstractNumId w:val="17"/>
  </w:num>
  <w:num w:numId="22" w16cid:durableId="1798992111">
    <w:abstractNumId w:val="18"/>
  </w:num>
  <w:num w:numId="23" w16cid:durableId="776172480">
    <w:abstractNumId w:val="24"/>
  </w:num>
  <w:num w:numId="24" w16cid:durableId="18069214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8657052">
    <w:abstractNumId w:val="0"/>
  </w:num>
  <w:num w:numId="26" w16cid:durableId="17084826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96724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51587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0369044">
    <w:abstractNumId w:val="14"/>
  </w:num>
  <w:num w:numId="30" w16cid:durableId="747966351">
    <w:abstractNumId w:val="6"/>
  </w:num>
  <w:num w:numId="31" w16cid:durableId="593637416">
    <w:abstractNumId w:val="12"/>
  </w:num>
  <w:num w:numId="32" w16cid:durableId="752162721">
    <w:abstractNumId w:val="10"/>
  </w:num>
  <w:num w:numId="33" w16cid:durableId="281037135">
    <w:abstractNumId w:val="3"/>
  </w:num>
  <w:num w:numId="34" w16cid:durableId="18793205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2082B"/>
    <w:rsid w:val="000249D3"/>
    <w:rsid w:val="00032F4E"/>
    <w:rsid w:val="00033B69"/>
    <w:rsid w:val="00037B44"/>
    <w:rsid w:val="00041EEF"/>
    <w:rsid w:val="00045665"/>
    <w:rsid w:val="000521C1"/>
    <w:rsid w:val="00052E70"/>
    <w:rsid w:val="00054445"/>
    <w:rsid w:val="000606E0"/>
    <w:rsid w:val="00074BE8"/>
    <w:rsid w:val="000953C4"/>
    <w:rsid w:val="0009726E"/>
    <w:rsid w:val="0009742B"/>
    <w:rsid w:val="000A0167"/>
    <w:rsid w:val="000A1B11"/>
    <w:rsid w:val="000A3CFC"/>
    <w:rsid w:val="000A72E9"/>
    <w:rsid w:val="000A7D09"/>
    <w:rsid w:val="000C0F52"/>
    <w:rsid w:val="000C1853"/>
    <w:rsid w:val="000C2D2D"/>
    <w:rsid w:val="000C4B51"/>
    <w:rsid w:val="000D0BBB"/>
    <w:rsid w:val="000D49FC"/>
    <w:rsid w:val="000E0CBF"/>
    <w:rsid w:val="000E1312"/>
    <w:rsid w:val="000F10BB"/>
    <w:rsid w:val="000F41A9"/>
    <w:rsid w:val="000F49AA"/>
    <w:rsid w:val="00103A90"/>
    <w:rsid w:val="001101CE"/>
    <w:rsid w:val="001111E6"/>
    <w:rsid w:val="001161C2"/>
    <w:rsid w:val="001175B0"/>
    <w:rsid w:val="00125EC3"/>
    <w:rsid w:val="0013206C"/>
    <w:rsid w:val="00132B19"/>
    <w:rsid w:val="00135004"/>
    <w:rsid w:val="0014109A"/>
    <w:rsid w:val="00142FB0"/>
    <w:rsid w:val="001670B2"/>
    <w:rsid w:val="0016795D"/>
    <w:rsid w:val="00167BEE"/>
    <w:rsid w:val="001803B1"/>
    <w:rsid w:val="00194C2C"/>
    <w:rsid w:val="00196F11"/>
    <w:rsid w:val="001A6349"/>
    <w:rsid w:val="001B3172"/>
    <w:rsid w:val="001B319E"/>
    <w:rsid w:val="001B5021"/>
    <w:rsid w:val="001C1C70"/>
    <w:rsid w:val="001C3FF7"/>
    <w:rsid w:val="001D3622"/>
    <w:rsid w:val="001D57B5"/>
    <w:rsid w:val="001D5FBF"/>
    <w:rsid w:val="001E1B55"/>
    <w:rsid w:val="001E2776"/>
    <w:rsid w:val="001E5E92"/>
    <w:rsid w:val="001E7E39"/>
    <w:rsid w:val="001F3D70"/>
    <w:rsid w:val="00205308"/>
    <w:rsid w:val="00212454"/>
    <w:rsid w:val="00215D92"/>
    <w:rsid w:val="00217ED8"/>
    <w:rsid w:val="00221508"/>
    <w:rsid w:val="002342A0"/>
    <w:rsid w:val="00244035"/>
    <w:rsid w:val="002519C5"/>
    <w:rsid w:val="00252B80"/>
    <w:rsid w:val="002639B7"/>
    <w:rsid w:val="00265AF6"/>
    <w:rsid w:val="00270771"/>
    <w:rsid w:val="00291C24"/>
    <w:rsid w:val="002A125B"/>
    <w:rsid w:val="002A43FF"/>
    <w:rsid w:val="002A499E"/>
    <w:rsid w:val="002A68D6"/>
    <w:rsid w:val="002B3509"/>
    <w:rsid w:val="002B4CF4"/>
    <w:rsid w:val="002B7E66"/>
    <w:rsid w:val="002C4EB1"/>
    <w:rsid w:val="002D2695"/>
    <w:rsid w:val="002D5BAA"/>
    <w:rsid w:val="002D5C5C"/>
    <w:rsid w:val="002E6267"/>
    <w:rsid w:val="002E6931"/>
    <w:rsid w:val="002E6C97"/>
    <w:rsid w:val="002F1276"/>
    <w:rsid w:val="00310124"/>
    <w:rsid w:val="00311167"/>
    <w:rsid w:val="00313FDA"/>
    <w:rsid w:val="00316485"/>
    <w:rsid w:val="00321DE6"/>
    <w:rsid w:val="00332AC8"/>
    <w:rsid w:val="00335911"/>
    <w:rsid w:val="00342B89"/>
    <w:rsid w:val="00367B5D"/>
    <w:rsid w:val="00374A41"/>
    <w:rsid w:val="00382B78"/>
    <w:rsid w:val="00385AB2"/>
    <w:rsid w:val="00387E7F"/>
    <w:rsid w:val="00396A24"/>
    <w:rsid w:val="003A1C61"/>
    <w:rsid w:val="003A32BA"/>
    <w:rsid w:val="003A49A9"/>
    <w:rsid w:val="003A76AE"/>
    <w:rsid w:val="003B1D6E"/>
    <w:rsid w:val="003B2998"/>
    <w:rsid w:val="003B76EC"/>
    <w:rsid w:val="003C2FEA"/>
    <w:rsid w:val="003C72BB"/>
    <w:rsid w:val="003D2BBD"/>
    <w:rsid w:val="003D4876"/>
    <w:rsid w:val="003D601B"/>
    <w:rsid w:val="003E6F92"/>
    <w:rsid w:val="003E7B59"/>
    <w:rsid w:val="003F1E98"/>
    <w:rsid w:val="00407A18"/>
    <w:rsid w:val="004100B0"/>
    <w:rsid w:val="00411E49"/>
    <w:rsid w:val="00411FF7"/>
    <w:rsid w:val="00414857"/>
    <w:rsid w:val="00422E40"/>
    <w:rsid w:val="00426B50"/>
    <w:rsid w:val="00437D1E"/>
    <w:rsid w:val="004503A5"/>
    <w:rsid w:val="00453F7C"/>
    <w:rsid w:val="004545B8"/>
    <w:rsid w:val="004556B3"/>
    <w:rsid w:val="00456947"/>
    <w:rsid w:val="0047343A"/>
    <w:rsid w:val="0047748B"/>
    <w:rsid w:val="00480CB2"/>
    <w:rsid w:val="00483727"/>
    <w:rsid w:val="00483E12"/>
    <w:rsid w:val="00485A62"/>
    <w:rsid w:val="00490189"/>
    <w:rsid w:val="0049327E"/>
    <w:rsid w:val="004958EA"/>
    <w:rsid w:val="004978E4"/>
    <w:rsid w:val="004A3585"/>
    <w:rsid w:val="004B3BB5"/>
    <w:rsid w:val="004B5F00"/>
    <w:rsid w:val="004C0F42"/>
    <w:rsid w:val="004C264E"/>
    <w:rsid w:val="004D1C29"/>
    <w:rsid w:val="004D2ED9"/>
    <w:rsid w:val="004D5F40"/>
    <w:rsid w:val="004D7790"/>
    <w:rsid w:val="004E1777"/>
    <w:rsid w:val="004E292A"/>
    <w:rsid w:val="004E6366"/>
    <w:rsid w:val="004F2B45"/>
    <w:rsid w:val="004F3BF1"/>
    <w:rsid w:val="00507F78"/>
    <w:rsid w:val="00511485"/>
    <w:rsid w:val="005117E5"/>
    <w:rsid w:val="00512868"/>
    <w:rsid w:val="00516209"/>
    <w:rsid w:val="00517688"/>
    <w:rsid w:val="0052229D"/>
    <w:rsid w:val="00522FAA"/>
    <w:rsid w:val="00526B4D"/>
    <w:rsid w:val="00527099"/>
    <w:rsid w:val="005321E8"/>
    <w:rsid w:val="00536363"/>
    <w:rsid w:val="005422BC"/>
    <w:rsid w:val="00543787"/>
    <w:rsid w:val="005460BE"/>
    <w:rsid w:val="00547249"/>
    <w:rsid w:val="0056130C"/>
    <w:rsid w:val="005630C0"/>
    <w:rsid w:val="00567FC8"/>
    <w:rsid w:val="00571753"/>
    <w:rsid w:val="00573B4A"/>
    <w:rsid w:val="005744C5"/>
    <w:rsid w:val="005745DA"/>
    <w:rsid w:val="005868B1"/>
    <w:rsid w:val="005926B4"/>
    <w:rsid w:val="005A2618"/>
    <w:rsid w:val="005A2EE1"/>
    <w:rsid w:val="005A33A6"/>
    <w:rsid w:val="005A4E99"/>
    <w:rsid w:val="005B02ED"/>
    <w:rsid w:val="005B71BD"/>
    <w:rsid w:val="005C1C0F"/>
    <w:rsid w:val="005C1C8E"/>
    <w:rsid w:val="005C1D51"/>
    <w:rsid w:val="005C56E0"/>
    <w:rsid w:val="005C5A52"/>
    <w:rsid w:val="005C5D8F"/>
    <w:rsid w:val="005D0B86"/>
    <w:rsid w:val="005D3E8F"/>
    <w:rsid w:val="005D46D5"/>
    <w:rsid w:val="005D683A"/>
    <w:rsid w:val="006101CF"/>
    <w:rsid w:val="00611107"/>
    <w:rsid w:val="00612CBA"/>
    <w:rsid w:val="00627992"/>
    <w:rsid w:val="00635202"/>
    <w:rsid w:val="0063598C"/>
    <w:rsid w:val="0064441B"/>
    <w:rsid w:val="0065268F"/>
    <w:rsid w:val="00654674"/>
    <w:rsid w:val="006605DD"/>
    <w:rsid w:val="006609E4"/>
    <w:rsid w:val="00662B2D"/>
    <w:rsid w:val="00667D5B"/>
    <w:rsid w:val="006706C3"/>
    <w:rsid w:val="006712D7"/>
    <w:rsid w:val="00673B13"/>
    <w:rsid w:val="00673E3B"/>
    <w:rsid w:val="0067429D"/>
    <w:rsid w:val="0068451D"/>
    <w:rsid w:val="006846AE"/>
    <w:rsid w:val="00691F41"/>
    <w:rsid w:val="00692A64"/>
    <w:rsid w:val="00695DFA"/>
    <w:rsid w:val="00697790"/>
    <w:rsid w:val="006A18A8"/>
    <w:rsid w:val="006B1DF7"/>
    <w:rsid w:val="006B6EA0"/>
    <w:rsid w:val="006C0BDE"/>
    <w:rsid w:val="006C234E"/>
    <w:rsid w:val="006C7B6E"/>
    <w:rsid w:val="006D3F16"/>
    <w:rsid w:val="006D47BA"/>
    <w:rsid w:val="006E23F2"/>
    <w:rsid w:val="006E29F5"/>
    <w:rsid w:val="006E4C35"/>
    <w:rsid w:val="006E7A88"/>
    <w:rsid w:val="006F1644"/>
    <w:rsid w:val="00700AEC"/>
    <w:rsid w:val="0070108E"/>
    <w:rsid w:val="0070144B"/>
    <w:rsid w:val="007061C0"/>
    <w:rsid w:val="00707F06"/>
    <w:rsid w:val="00710BC5"/>
    <w:rsid w:val="00713EDB"/>
    <w:rsid w:val="00714BDE"/>
    <w:rsid w:val="00715802"/>
    <w:rsid w:val="00717597"/>
    <w:rsid w:val="00717EBF"/>
    <w:rsid w:val="00717F54"/>
    <w:rsid w:val="007236D1"/>
    <w:rsid w:val="00724365"/>
    <w:rsid w:val="00730102"/>
    <w:rsid w:val="00730BD9"/>
    <w:rsid w:val="00730BFE"/>
    <w:rsid w:val="00736515"/>
    <w:rsid w:val="007577E2"/>
    <w:rsid w:val="007600FC"/>
    <w:rsid w:val="00761F85"/>
    <w:rsid w:val="00775D5D"/>
    <w:rsid w:val="00786FA3"/>
    <w:rsid w:val="0079177B"/>
    <w:rsid w:val="007958F8"/>
    <w:rsid w:val="007A2EFC"/>
    <w:rsid w:val="007A3B28"/>
    <w:rsid w:val="007B3448"/>
    <w:rsid w:val="007C2C15"/>
    <w:rsid w:val="007C4BAF"/>
    <w:rsid w:val="007C4FDC"/>
    <w:rsid w:val="007C6AE4"/>
    <w:rsid w:val="007E22E1"/>
    <w:rsid w:val="007E2376"/>
    <w:rsid w:val="007E3A3A"/>
    <w:rsid w:val="007F001A"/>
    <w:rsid w:val="007F51CF"/>
    <w:rsid w:val="008022E8"/>
    <w:rsid w:val="0080313D"/>
    <w:rsid w:val="00815B51"/>
    <w:rsid w:val="00825655"/>
    <w:rsid w:val="00844FC9"/>
    <w:rsid w:val="0084555A"/>
    <w:rsid w:val="00851297"/>
    <w:rsid w:val="00854BF3"/>
    <w:rsid w:val="008558AB"/>
    <w:rsid w:val="00856D71"/>
    <w:rsid w:val="008724CC"/>
    <w:rsid w:val="00874A0E"/>
    <w:rsid w:val="0087626F"/>
    <w:rsid w:val="008925AC"/>
    <w:rsid w:val="00895819"/>
    <w:rsid w:val="008B7FEF"/>
    <w:rsid w:val="008C1052"/>
    <w:rsid w:val="008D03C1"/>
    <w:rsid w:val="008D3F29"/>
    <w:rsid w:val="008E68E7"/>
    <w:rsid w:val="008F3637"/>
    <w:rsid w:val="008F36CD"/>
    <w:rsid w:val="00900642"/>
    <w:rsid w:val="00904685"/>
    <w:rsid w:val="00907ADB"/>
    <w:rsid w:val="00917334"/>
    <w:rsid w:val="00943A3F"/>
    <w:rsid w:val="00957C51"/>
    <w:rsid w:val="00960F47"/>
    <w:rsid w:val="009653E2"/>
    <w:rsid w:val="0097102D"/>
    <w:rsid w:val="0097122D"/>
    <w:rsid w:val="0097346B"/>
    <w:rsid w:val="00980100"/>
    <w:rsid w:val="009903C2"/>
    <w:rsid w:val="00997807"/>
    <w:rsid w:val="009A08BC"/>
    <w:rsid w:val="009A7930"/>
    <w:rsid w:val="009B1059"/>
    <w:rsid w:val="009C1BF1"/>
    <w:rsid w:val="009C6560"/>
    <w:rsid w:val="009D2C7E"/>
    <w:rsid w:val="009D6D5B"/>
    <w:rsid w:val="009D7178"/>
    <w:rsid w:val="009E6E4E"/>
    <w:rsid w:val="00A01B04"/>
    <w:rsid w:val="00A0517B"/>
    <w:rsid w:val="00A111F8"/>
    <w:rsid w:val="00A1230A"/>
    <w:rsid w:val="00A1547B"/>
    <w:rsid w:val="00A17FE4"/>
    <w:rsid w:val="00A20236"/>
    <w:rsid w:val="00A26889"/>
    <w:rsid w:val="00A32D17"/>
    <w:rsid w:val="00A42AC5"/>
    <w:rsid w:val="00A4469F"/>
    <w:rsid w:val="00A4473B"/>
    <w:rsid w:val="00A5095A"/>
    <w:rsid w:val="00A6035D"/>
    <w:rsid w:val="00A81C92"/>
    <w:rsid w:val="00A8488A"/>
    <w:rsid w:val="00A8765B"/>
    <w:rsid w:val="00A95E99"/>
    <w:rsid w:val="00AA2407"/>
    <w:rsid w:val="00AA74EE"/>
    <w:rsid w:val="00AB6379"/>
    <w:rsid w:val="00AC015A"/>
    <w:rsid w:val="00AD38E6"/>
    <w:rsid w:val="00AD6F42"/>
    <w:rsid w:val="00AE223B"/>
    <w:rsid w:val="00B023E8"/>
    <w:rsid w:val="00B10F36"/>
    <w:rsid w:val="00B11450"/>
    <w:rsid w:val="00B124A9"/>
    <w:rsid w:val="00B13AD1"/>
    <w:rsid w:val="00B16AC8"/>
    <w:rsid w:val="00B24883"/>
    <w:rsid w:val="00B2593B"/>
    <w:rsid w:val="00B26E62"/>
    <w:rsid w:val="00B27EF7"/>
    <w:rsid w:val="00B34932"/>
    <w:rsid w:val="00B35302"/>
    <w:rsid w:val="00B37A90"/>
    <w:rsid w:val="00B418E6"/>
    <w:rsid w:val="00B42E9A"/>
    <w:rsid w:val="00B43CC9"/>
    <w:rsid w:val="00B52643"/>
    <w:rsid w:val="00B6105E"/>
    <w:rsid w:val="00B61EA3"/>
    <w:rsid w:val="00B707BD"/>
    <w:rsid w:val="00B75134"/>
    <w:rsid w:val="00B7704C"/>
    <w:rsid w:val="00B82651"/>
    <w:rsid w:val="00B831EB"/>
    <w:rsid w:val="00BA372F"/>
    <w:rsid w:val="00BB7140"/>
    <w:rsid w:val="00BC0229"/>
    <w:rsid w:val="00BC0BC6"/>
    <w:rsid w:val="00BC7F7A"/>
    <w:rsid w:val="00BE2389"/>
    <w:rsid w:val="00BE3FFC"/>
    <w:rsid w:val="00BE6794"/>
    <w:rsid w:val="00BF27A1"/>
    <w:rsid w:val="00BF67E3"/>
    <w:rsid w:val="00C0124B"/>
    <w:rsid w:val="00C035DC"/>
    <w:rsid w:val="00C0445D"/>
    <w:rsid w:val="00C04E8C"/>
    <w:rsid w:val="00C15780"/>
    <w:rsid w:val="00C24BFF"/>
    <w:rsid w:val="00C4373C"/>
    <w:rsid w:val="00C451A7"/>
    <w:rsid w:val="00C5084A"/>
    <w:rsid w:val="00C55609"/>
    <w:rsid w:val="00C623DC"/>
    <w:rsid w:val="00C62CCE"/>
    <w:rsid w:val="00C66EF1"/>
    <w:rsid w:val="00C70001"/>
    <w:rsid w:val="00C75ECE"/>
    <w:rsid w:val="00C80A0B"/>
    <w:rsid w:val="00C9756A"/>
    <w:rsid w:val="00CA3052"/>
    <w:rsid w:val="00CA368F"/>
    <w:rsid w:val="00CA4C0C"/>
    <w:rsid w:val="00CB40D4"/>
    <w:rsid w:val="00CC4B66"/>
    <w:rsid w:val="00CC6076"/>
    <w:rsid w:val="00CC74AF"/>
    <w:rsid w:val="00CE2651"/>
    <w:rsid w:val="00CF1AB2"/>
    <w:rsid w:val="00CF74D4"/>
    <w:rsid w:val="00D03208"/>
    <w:rsid w:val="00D13356"/>
    <w:rsid w:val="00D3039A"/>
    <w:rsid w:val="00D30F9A"/>
    <w:rsid w:val="00D37236"/>
    <w:rsid w:val="00D52632"/>
    <w:rsid w:val="00D53F19"/>
    <w:rsid w:val="00D53F30"/>
    <w:rsid w:val="00D623E1"/>
    <w:rsid w:val="00D71E0A"/>
    <w:rsid w:val="00D83DCE"/>
    <w:rsid w:val="00DA395B"/>
    <w:rsid w:val="00DA7C7A"/>
    <w:rsid w:val="00DC1DB9"/>
    <w:rsid w:val="00DC2AD6"/>
    <w:rsid w:val="00DC7AB7"/>
    <w:rsid w:val="00DD31EE"/>
    <w:rsid w:val="00DE730B"/>
    <w:rsid w:val="00DF09A0"/>
    <w:rsid w:val="00DF2013"/>
    <w:rsid w:val="00DF30AA"/>
    <w:rsid w:val="00DF6955"/>
    <w:rsid w:val="00DF6B20"/>
    <w:rsid w:val="00E029AF"/>
    <w:rsid w:val="00E164B3"/>
    <w:rsid w:val="00E25C0E"/>
    <w:rsid w:val="00E271BC"/>
    <w:rsid w:val="00E27FFE"/>
    <w:rsid w:val="00E426A6"/>
    <w:rsid w:val="00E53A2B"/>
    <w:rsid w:val="00E57279"/>
    <w:rsid w:val="00E6171D"/>
    <w:rsid w:val="00E65607"/>
    <w:rsid w:val="00E70465"/>
    <w:rsid w:val="00E723B5"/>
    <w:rsid w:val="00E727D8"/>
    <w:rsid w:val="00E729F3"/>
    <w:rsid w:val="00E74037"/>
    <w:rsid w:val="00E750A2"/>
    <w:rsid w:val="00E8050B"/>
    <w:rsid w:val="00E821A1"/>
    <w:rsid w:val="00E83AAA"/>
    <w:rsid w:val="00EA568A"/>
    <w:rsid w:val="00EA6AAA"/>
    <w:rsid w:val="00EB26EC"/>
    <w:rsid w:val="00EB4B4D"/>
    <w:rsid w:val="00EB6CC3"/>
    <w:rsid w:val="00EB7E67"/>
    <w:rsid w:val="00EC1814"/>
    <w:rsid w:val="00ED0E36"/>
    <w:rsid w:val="00ED1EE2"/>
    <w:rsid w:val="00ED36F4"/>
    <w:rsid w:val="00EE3EB4"/>
    <w:rsid w:val="00EE4AD8"/>
    <w:rsid w:val="00EE7036"/>
    <w:rsid w:val="00EE78D8"/>
    <w:rsid w:val="00EF0A26"/>
    <w:rsid w:val="00EF4AFF"/>
    <w:rsid w:val="00F14B66"/>
    <w:rsid w:val="00F259C2"/>
    <w:rsid w:val="00F25E95"/>
    <w:rsid w:val="00F26CCA"/>
    <w:rsid w:val="00F30553"/>
    <w:rsid w:val="00F4183F"/>
    <w:rsid w:val="00F42E8C"/>
    <w:rsid w:val="00F47B03"/>
    <w:rsid w:val="00F51782"/>
    <w:rsid w:val="00F60A30"/>
    <w:rsid w:val="00F64A8C"/>
    <w:rsid w:val="00F65839"/>
    <w:rsid w:val="00F67642"/>
    <w:rsid w:val="00F73F3A"/>
    <w:rsid w:val="00F95152"/>
    <w:rsid w:val="00FA24F2"/>
    <w:rsid w:val="00FB02E8"/>
    <w:rsid w:val="00FB0380"/>
    <w:rsid w:val="00FB7C64"/>
    <w:rsid w:val="00FC1079"/>
    <w:rsid w:val="00FC30EF"/>
    <w:rsid w:val="00FC74CE"/>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1B04"/>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2639B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78224658">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2D3279" w:rsidP="002D3279">
          <w:pPr>
            <w:pStyle w:val="6E552E8E0B7040659F403533AAC8CA861"/>
          </w:pPr>
          <w:r w:rsidRPr="00D76EEF">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5B16D6" w:rsidP="005B16D6">
          <w:pPr>
            <w:pStyle w:val="1E8DE0DADBDD469E868A4276F1B8A31D"/>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426F"/>
    <w:rsid w:val="00036D7E"/>
    <w:rsid w:val="000910C7"/>
    <w:rsid w:val="00096D5B"/>
    <w:rsid w:val="000A31F0"/>
    <w:rsid w:val="000A4FBD"/>
    <w:rsid w:val="000B5A80"/>
    <w:rsid w:val="0012742D"/>
    <w:rsid w:val="00156CD9"/>
    <w:rsid w:val="001667C3"/>
    <w:rsid w:val="001C1C70"/>
    <w:rsid w:val="001C3A89"/>
    <w:rsid w:val="001C436B"/>
    <w:rsid w:val="001F2EB6"/>
    <w:rsid w:val="00205136"/>
    <w:rsid w:val="00212454"/>
    <w:rsid w:val="002B276C"/>
    <w:rsid w:val="002D09E3"/>
    <w:rsid w:val="002D3279"/>
    <w:rsid w:val="002F29F5"/>
    <w:rsid w:val="00356858"/>
    <w:rsid w:val="0037100A"/>
    <w:rsid w:val="003750E7"/>
    <w:rsid w:val="00386987"/>
    <w:rsid w:val="003D73A0"/>
    <w:rsid w:val="00417A9A"/>
    <w:rsid w:val="004252F6"/>
    <w:rsid w:val="00453F7C"/>
    <w:rsid w:val="004806C4"/>
    <w:rsid w:val="00480CB2"/>
    <w:rsid w:val="00491D36"/>
    <w:rsid w:val="004C3451"/>
    <w:rsid w:val="004D30BF"/>
    <w:rsid w:val="00501AA9"/>
    <w:rsid w:val="00511485"/>
    <w:rsid w:val="00527772"/>
    <w:rsid w:val="00544240"/>
    <w:rsid w:val="005518EE"/>
    <w:rsid w:val="00573319"/>
    <w:rsid w:val="0059222D"/>
    <w:rsid w:val="00595617"/>
    <w:rsid w:val="005969D0"/>
    <w:rsid w:val="005A2EE1"/>
    <w:rsid w:val="005B16D6"/>
    <w:rsid w:val="005C17B1"/>
    <w:rsid w:val="005C1984"/>
    <w:rsid w:val="005D3B73"/>
    <w:rsid w:val="005E3880"/>
    <w:rsid w:val="006053EF"/>
    <w:rsid w:val="00627885"/>
    <w:rsid w:val="006454F0"/>
    <w:rsid w:val="0065216A"/>
    <w:rsid w:val="006C0904"/>
    <w:rsid w:val="006D6D4F"/>
    <w:rsid w:val="006F7BCE"/>
    <w:rsid w:val="00700995"/>
    <w:rsid w:val="00703727"/>
    <w:rsid w:val="00707EE7"/>
    <w:rsid w:val="00713EDB"/>
    <w:rsid w:val="00724365"/>
    <w:rsid w:val="00765EAA"/>
    <w:rsid w:val="007767CE"/>
    <w:rsid w:val="00776E09"/>
    <w:rsid w:val="007A0F00"/>
    <w:rsid w:val="007A451B"/>
    <w:rsid w:val="007A50E3"/>
    <w:rsid w:val="007C1A1C"/>
    <w:rsid w:val="00831BC9"/>
    <w:rsid w:val="00864FD6"/>
    <w:rsid w:val="00865D9B"/>
    <w:rsid w:val="008D14E2"/>
    <w:rsid w:val="008E68E7"/>
    <w:rsid w:val="0090214E"/>
    <w:rsid w:val="00942360"/>
    <w:rsid w:val="00951D16"/>
    <w:rsid w:val="00952A06"/>
    <w:rsid w:val="00955960"/>
    <w:rsid w:val="0098639C"/>
    <w:rsid w:val="00993693"/>
    <w:rsid w:val="00997807"/>
    <w:rsid w:val="009A19BA"/>
    <w:rsid w:val="009B1059"/>
    <w:rsid w:val="009F3BD8"/>
    <w:rsid w:val="00A04935"/>
    <w:rsid w:val="00A15973"/>
    <w:rsid w:val="00A442BF"/>
    <w:rsid w:val="00A62E9A"/>
    <w:rsid w:val="00A83735"/>
    <w:rsid w:val="00AA2E85"/>
    <w:rsid w:val="00AD38E6"/>
    <w:rsid w:val="00B379F4"/>
    <w:rsid w:val="00B4135E"/>
    <w:rsid w:val="00B42E9A"/>
    <w:rsid w:val="00B625B0"/>
    <w:rsid w:val="00B66F8C"/>
    <w:rsid w:val="00B74556"/>
    <w:rsid w:val="00B93115"/>
    <w:rsid w:val="00BA1B0E"/>
    <w:rsid w:val="00BD1491"/>
    <w:rsid w:val="00C14582"/>
    <w:rsid w:val="00C41640"/>
    <w:rsid w:val="00C6219B"/>
    <w:rsid w:val="00C67257"/>
    <w:rsid w:val="00C67711"/>
    <w:rsid w:val="00CB35B6"/>
    <w:rsid w:val="00CC1A3B"/>
    <w:rsid w:val="00CD6E8D"/>
    <w:rsid w:val="00CE2598"/>
    <w:rsid w:val="00D07215"/>
    <w:rsid w:val="00D25086"/>
    <w:rsid w:val="00D71E71"/>
    <w:rsid w:val="00D84453"/>
    <w:rsid w:val="00DC5571"/>
    <w:rsid w:val="00DD5915"/>
    <w:rsid w:val="00E06E4B"/>
    <w:rsid w:val="00E13399"/>
    <w:rsid w:val="00E65607"/>
    <w:rsid w:val="00E6737E"/>
    <w:rsid w:val="00E82696"/>
    <w:rsid w:val="00EC1844"/>
    <w:rsid w:val="00ED77D7"/>
    <w:rsid w:val="00EF7513"/>
    <w:rsid w:val="00F21F9A"/>
    <w:rsid w:val="00F32CF5"/>
    <w:rsid w:val="00F47384"/>
    <w:rsid w:val="00F5022B"/>
    <w:rsid w:val="00F901B0"/>
    <w:rsid w:val="00F91ED0"/>
    <w:rsid w:val="00FE2E37"/>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1E71"/>
    <w:rPr>
      <w:color w:val="808080"/>
    </w:rPr>
  </w:style>
  <w:style w:type="paragraph" w:customStyle="1" w:styleId="6E552E8E0B7040659F403533AAC8CA861">
    <w:name w:val="6E552E8E0B7040659F403533AAC8CA861"/>
    <w:rsid w:val="002D3279"/>
    <w:pPr>
      <w:spacing w:after="0" w:line="240" w:lineRule="auto"/>
    </w:pPr>
    <w:rPr>
      <w:rFonts w:ascii="Times New Roman" w:eastAsia="Times New Roman" w:hAnsi="Times New Roman" w:cs="Times New Roman"/>
      <w:sz w:val="24"/>
      <w:szCs w:val="24"/>
      <w:lang w:val="lt-LT" w:eastAsia="lt-LT"/>
    </w:rPr>
  </w:style>
  <w:style w:type="paragraph" w:customStyle="1" w:styleId="1E8DE0DADBDD469E868A4276F1B8A31D">
    <w:name w:val="1E8DE0DADBDD469E868A4276F1B8A31D"/>
    <w:rsid w:val="005B16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Pages>
  <Words>7498</Words>
  <Characters>4275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Jūratė Mažeikienė</cp:lastModifiedBy>
  <cp:revision>29</cp:revision>
  <dcterms:created xsi:type="dcterms:W3CDTF">2025-09-11T11:46:00Z</dcterms:created>
  <dcterms:modified xsi:type="dcterms:W3CDTF">2025-10-27T11:11:00Z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